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1AA" w:rsidRDefault="004B1AEE">
      <w:pPr>
        <w:spacing w:after="50" w:line="91" w:lineRule="exact"/>
        <w:ind w:left="24" w:right="48"/>
        <w:textAlignment w:val="baseline"/>
      </w:pPr>
      <w:r>
        <w:rPr>
          <w:noProof/>
        </w:rPr>
        <w:drawing>
          <wp:inline distT="0" distB="0" distL="0" distR="0" wp14:anchorId="061524EB" wp14:editId="7435EE23">
            <wp:extent cx="6901180" cy="577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1180" cy="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AA" w:rsidRDefault="004B1AEE">
      <w:pPr>
        <w:spacing w:before="4" w:line="238" w:lineRule="exact"/>
        <w:textAlignment w:val="baseline"/>
        <w:rPr>
          <w:rFonts w:ascii="Arial" w:eastAsia="Arial" w:hAnsi="Arial"/>
          <w:b/>
          <w:color w:val="000000"/>
          <w:sz w:val="21"/>
        </w:rPr>
      </w:pPr>
      <w:proofErr w:type="spellStart"/>
      <w:r>
        <w:rPr>
          <w:rFonts w:ascii="Arial" w:eastAsia="Arial" w:hAnsi="Arial"/>
          <w:b/>
          <w:color w:val="000000"/>
          <w:sz w:val="21"/>
        </w:rPr>
        <w:t>Parte</w:t>
      </w:r>
      <w:proofErr w:type="spellEnd"/>
      <w:r>
        <w:rPr>
          <w:rFonts w:ascii="Arial" w:eastAsia="Arial" w:hAnsi="Arial"/>
          <w:b/>
          <w:color w:val="000000"/>
          <w:sz w:val="21"/>
        </w:rPr>
        <w:t xml:space="preserve"> Uno del </w:t>
      </w:r>
      <w:proofErr w:type="spellStart"/>
      <w:r>
        <w:rPr>
          <w:rFonts w:ascii="Arial" w:eastAsia="Arial" w:hAnsi="Arial"/>
          <w:b/>
          <w:color w:val="000000"/>
          <w:sz w:val="21"/>
        </w:rPr>
        <w:t>Formulario</w:t>
      </w:r>
      <w:proofErr w:type="spellEnd"/>
      <w:r>
        <w:rPr>
          <w:rFonts w:ascii="Arial" w:eastAsia="Arial" w:hAnsi="Arial"/>
          <w:b/>
          <w:color w:val="000000"/>
          <w:sz w:val="21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z w:val="21"/>
        </w:rPr>
        <w:t>Revelación</w:t>
      </w:r>
      <w:proofErr w:type="spellEnd"/>
    </w:p>
    <w:p w:rsidR="00FC11AA" w:rsidRDefault="004B1AEE">
      <w:pPr>
        <w:spacing w:before="117" w:line="206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101400 SOUTHERN CALIFORNIA DRUG BENEFIT FUND – </w:t>
      </w:r>
      <w:proofErr w:type="spellStart"/>
      <w:r>
        <w:rPr>
          <w:rFonts w:ascii="Arial" w:eastAsia="Arial" w:hAnsi="Arial"/>
          <w:color w:val="000000"/>
          <w:sz w:val="18"/>
        </w:rPr>
        <w:t>Platino</w:t>
      </w:r>
      <w:proofErr w:type="spellEnd"/>
      <w:r>
        <w:rPr>
          <w:rFonts w:ascii="Arial" w:eastAsia="Arial" w:hAnsi="Arial"/>
          <w:color w:val="000000"/>
          <w:sz w:val="18"/>
        </w:rPr>
        <w:t>, Oro, y No-</w:t>
      </w:r>
      <w:proofErr w:type="spellStart"/>
      <w:r>
        <w:rPr>
          <w:rFonts w:ascii="Arial" w:eastAsia="Arial" w:hAnsi="Arial"/>
          <w:color w:val="000000"/>
          <w:sz w:val="18"/>
        </w:rPr>
        <w:t>Retirados</w:t>
      </w:r>
      <w:proofErr w:type="spellEnd"/>
      <w:r>
        <w:rPr>
          <w:rFonts w:ascii="Arial" w:eastAsia="Arial" w:hAnsi="Arial"/>
          <w:color w:val="000000"/>
          <w:sz w:val="18"/>
        </w:rPr>
        <w:t xml:space="preserve"> Medicare</w:t>
      </w:r>
      <w:r>
        <w:rPr>
          <w:rFonts w:ascii="Arial" w:eastAsia="Arial" w:hAnsi="Arial"/>
          <w:color w:val="000000"/>
          <w:sz w:val="18"/>
        </w:rPr>
        <w:br/>
      </w:r>
      <w:proofErr w:type="spellStart"/>
      <w:r>
        <w:rPr>
          <w:rFonts w:ascii="Arial" w:eastAsia="Arial" w:hAnsi="Arial"/>
          <w:color w:val="000000"/>
          <w:sz w:val="18"/>
        </w:rPr>
        <w:t>Región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Local: Sur del California</w:t>
      </w:r>
    </w:p>
    <w:p w:rsidR="00FC11AA" w:rsidRDefault="004B1AEE">
      <w:pPr>
        <w:spacing w:before="8" w:line="343" w:lineRule="exact"/>
        <w:textAlignment w:val="baseline"/>
        <w:rPr>
          <w:rFonts w:ascii="Arial" w:eastAsia="Arial" w:hAnsi="Arial"/>
          <w:b/>
          <w:color w:val="000000"/>
          <w:sz w:val="30"/>
        </w:rPr>
      </w:pPr>
      <w:proofErr w:type="spellStart"/>
      <w:r>
        <w:rPr>
          <w:rFonts w:ascii="Arial" w:eastAsia="Arial" w:hAnsi="Arial"/>
          <w:b/>
          <w:color w:val="000000"/>
          <w:sz w:val="30"/>
        </w:rPr>
        <w:t>Beneficios</w:t>
      </w:r>
      <w:proofErr w:type="spellEnd"/>
      <w:r>
        <w:rPr>
          <w:rFonts w:ascii="Arial" w:eastAsia="Arial" w:hAnsi="Arial"/>
          <w:b/>
          <w:color w:val="000000"/>
          <w:sz w:val="30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30"/>
        </w:rPr>
        <w:t>Principales</w:t>
      </w:r>
      <w:proofErr w:type="spellEnd"/>
      <w:r>
        <w:rPr>
          <w:rFonts w:ascii="Arial" w:eastAsia="Arial" w:hAnsi="Arial"/>
          <w:b/>
          <w:color w:val="000000"/>
          <w:sz w:val="30"/>
        </w:rPr>
        <w:t xml:space="preserve"> Para</w:t>
      </w:r>
    </w:p>
    <w:p w:rsidR="00FC11AA" w:rsidRDefault="004B1AEE">
      <w:pPr>
        <w:tabs>
          <w:tab w:val="right" w:pos="10872"/>
        </w:tabs>
        <w:spacing w:before="10" w:line="337" w:lineRule="exact"/>
        <w:textAlignment w:val="baseline"/>
        <w:rPr>
          <w:rFonts w:ascii="Arial" w:eastAsia="Arial" w:hAnsi="Arial"/>
          <w:b/>
          <w:color w:val="000000"/>
          <w:sz w:val="30"/>
        </w:rPr>
      </w:pPr>
      <w:r>
        <w:rPr>
          <w:rFonts w:ascii="Arial" w:eastAsia="Arial" w:hAnsi="Arial"/>
          <w:b/>
          <w:color w:val="000000"/>
          <w:sz w:val="30"/>
        </w:rPr>
        <w:t>Kaiser Permanente Deductible HMO Plan</w:t>
      </w:r>
      <w:r>
        <w:rPr>
          <w:rFonts w:ascii="Arial" w:eastAsia="Arial" w:hAnsi="Arial"/>
          <w:b/>
          <w:color w:val="000000"/>
          <w:sz w:val="30"/>
        </w:rPr>
        <w:tab/>
      </w:r>
      <w:r>
        <w:rPr>
          <w:rFonts w:ascii="Arial" w:eastAsia="Arial" w:hAnsi="Arial"/>
          <w:color w:val="000000"/>
          <w:sz w:val="18"/>
        </w:rPr>
        <w:t>(1/6/21—31/5/22)</w:t>
      </w:r>
    </w:p>
    <w:p w:rsidR="00FC11AA" w:rsidRDefault="004B1AEE">
      <w:pPr>
        <w:spacing w:after="4" w:line="200" w:lineRule="exact"/>
        <w:textAlignment w:val="baseline"/>
        <w:rPr>
          <w:rFonts w:ascii="Arial" w:eastAsia="Arial" w:hAnsi="Arial"/>
          <w:b/>
          <w:color w:val="000000"/>
          <w:sz w:val="18"/>
        </w:rPr>
      </w:pPr>
      <w:proofErr w:type="spellStart"/>
      <w:r>
        <w:rPr>
          <w:rFonts w:ascii="Arial" w:eastAsia="Arial" w:hAnsi="Arial"/>
          <w:b/>
          <w:color w:val="000000"/>
          <w:sz w:val="18"/>
        </w:rPr>
        <w:t>Período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z w:val="18"/>
        </w:rPr>
        <w:t>Acumulación</w:t>
      </w:r>
      <w:proofErr w:type="spellEnd"/>
    </w:p>
    <w:p w:rsidR="00FC11AA" w:rsidRDefault="004B1AEE">
      <w:pPr>
        <w:spacing w:before="31" w:after="9" w:line="206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FD9958" wp14:editId="131CACCD">
                <wp:simplePos x="0" y="0"/>
                <wp:positionH relativeFrom="page">
                  <wp:posOffset>420370</wp:posOffset>
                </wp:positionH>
                <wp:positionV relativeFrom="page">
                  <wp:posOffset>1621790</wp:posOffset>
                </wp:positionV>
                <wp:extent cx="6947535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A2567" id="Line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127.7pt" to="580.1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18"/>
        </w:rPr>
        <w:t xml:space="preserve">El </w:t>
      </w:r>
      <w:proofErr w:type="spellStart"/>
      <w:r>
        <w:rPr>
          <w:rFonts w:ascii="Arial" w:eastAsia="Arial" w:hAnsi="Arial"/>
          <w:color w:val="000000"/>
          <w:sz w:val="18"/>
        </w:rPr>
        <w:t>Período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Acumulación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para </w:t>
      </w:r>
      <w:proofErr w:type="spellStart"/>
      <w:r>
        <w:rPr>
          <w:rFonts w:ascii="Arial" w:eastAsia="Arial" w:hAnsi="Arial"/>
          <w:color w:val="000000"/>
          <w:sz w:val="18"/>
        </w:rPr>
        <w:t>este</w:t>
      </w:r>
      <w:proofErr w:type="spellEnd"/>
      <w:r>
        <w:rPr>
          <w:rFonts w:ascii="Arial" w:eastAsia="Arial" w:hAnsi="Arial"/>
          <w:color w:val="000000"/>
          <w:sz w:val="18"/>
        </w:rPr>
        <w:t xml:space="preserve"> plan es del 1 de </w:t>
      </w:r>
      <w:proofErr w:type="spellStart"/>
      <w:r>
        <w:rPr>
          <w:rFonts w:ascii="Arial" w:eastAsia="Arial" w:hAnsi="Arial"/>
          <w:color w:val="000000"/>
          <w:sz w:val="18"/>
        </w:rPr>
        <w:t>enero</w:t>
      </w:r>
      <w:proofErr w:type="spellEnd"/>
      <w:r>
        <w:rPr>
          <w:rFonts w:ascii="Arial" w:eastAsia="Arial" w:hAnsi="Arial"/>
          <w:color w:val="000000"/>
          <w:sz w:val="18"/>
        </w:rPr>
        <w:t xml:space="preserve"> al 31 de </w:t>
      </w:r>
      <w:proofErr w:type="spellStart"/>
      <w:r>
        <w:rPr>
          <w:rFonts w:ascii="Arial" w:eastAsia="Arial" w:hAnsi="Arial"/>
          <w:color w:val="000000"/>
          <w:sz w:val="18"/>
        </w:rPr>
        <w:t>diciembre</w:t>
      </w:r>
      <w:proofErr w:type="spellEnd"/>
      <w:r>
        <w:rPr>
          <w:rFonts w:ascii="Arial" w:eastAsia="Arial" w:hAnsi="Arial"/>
          <w:color w:val="000000"/>
          <w:sz w:val="18"/>
        </w:rPr>
        <w:t xml:space="preserve">. </w:t>
      </w:r>
      <w:r>
        <w:rPr>
          <w:rFonts w:ascii="Arial" w:eastAsia="Arial" w:hAnsi="Arial"/>
          <w:color w:val="000000"/>
          <w:sz w:val="18"/>
        </w:rPr>
        <w:br/>
      </w:r>
      <w:proofErr w:type="spellStart"/>
      <w:r>
        <w:rPr>
          <w:rFonts w:ascii="Arial" w:eastAsia="Arial" w:hAnsi="Arial"/>
          <w:b/>
          <w:color w:val="000000"/>
          <w:sz w:val="18"/>
        </w:rPr>
        <w:t>Gastos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máximos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z w:val="18"/>
        </w:rPr>
        <w:t>bolsillo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y deducible(s)</w:t>
      </w:r>
    </w:p>
    <w:p w:rsidR="00FC11AA" w:rsidRDefault="004B1AEE">
      <w:pPr>
        <w:spacing w:before="26" w:line="206" w:lineRule="exact"/>
        <w:ind w:left="144" w:right="72" w:hanging="144"/>
        <w:jc w:val="both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F09CB6" wp14:editId="225ECF5C">
                <wp:simplePos x="0" y="0"/>
                <wp:positionH relativeFrom="page">
                  <wp:posOffset>420370</wp:posOffset>
                </wp:positionH>
                <wp:positionV relativeFrom="page">
                  <wp:posOffset>1911350</wp:posOffset>
                </wp:positionV>
                <wp:extent cx="6947535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A0B8E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150.5pt" to="580.15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18"/>
        </w:rPr>
        <w:t xml:space="preserve">Para los </w:t>
      </w:r>
      <w:proofErr w:type="spellStart"/>
      <w:r>
        <w:rPr>
          <w:rFonts w:ascii="Arial" w:eastAsia="Arial" w:hAnsi="Arial"/>
          <w:color w:val="000000"/>
          <w:sz w:val="18"/>
        </w:rPr>
        <w:t>servicios</w:t>
      </w:r>
      <w:proofErr w:type="spellEnd"/>
      <w:r>
        <w:rPr>
          <w:rFonts w:ascii="Arial" w:eastAsia="Arial" w:hAnsi="Arial"/>
          <w:color w:val="000000"/>
          <w:sz w:val="18"/>
        </w:rPr>
        <w:t xml:space="preserve"> que </w:t>
      </w:r>
      <w:proofErr w:type="spellStart"/>
      <w:r>
        <w:rPr>
          <w:rFonts w:ascii="Arial" w:eastAsia="Arial" w:hAnsi="Arial"/>
          <w:color w:val="000000"/>
          <w:sz w:val="18"/>
        </w:rPr>
        <w:t>aplican</w:t>
      </w:r>
      <w:proofErr w:type="spellEnd"/>
      <w:r>
        <w:rPr>
          <w:rFonts w:ascii="Arial" w:eastAsia="Arial" w:hAnsi="Arial"/>
          <w:color w:val="000000"/>
          <w:sz w:val="18"/>
        </w:rPr>
        <w:t xml:space="preserve"> a los </w:t>
      </w:r>
      <w:proofErr w:type="spellStart"/>
      <w:r>
        <w:rPr>
          <w:rFonts w:ascii="Arial" w:eastAsia="Arial" w:hAnsi="Arial"/>
          <w:color w:val="000000"/>
          <w:sz w:val="18"/>
        </w:rPr>
        <w:t>gastos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máximos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bolsillo</w:t>
      </w:r>
      <w:proofErr w:type="spellEnd"/>
      <w:r>
        <w:rPr>
          <w:rFonts w:ascii="Arial" w:eastAsia="Arial" w:hAnsi="Arial"/>
          <w:color w:val="000000"/>
          <w:sz w:val="18"/>
        </w:rPr>
        <w:t xml:space="preserve">, no </w:t>
      </w:r>
      <w:proofErr w:type="spellStart"/>
      <w:r>
        <w:rPr>
          <w:rFonts w:ascii="Arial" w:eastAsia="Arial" w:hAnsi="Arial"/>
          <w:color w:val="000000"/>
          <w:sz w:val="18"/>
        </w:rPr>
        <w:t>pagará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más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costos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compartidos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durante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Período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Acumulación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restante </w:t>
      </w:r>
      <w:proofErr w:type="spellStart"/>
      <w:r>
        <w:rPr>
          <w:rFonts w:ascii="Arial" w:eastAsia="Arial" w:hAnsi="Arial"/>
          <w:color w:val="000000"/>
          <w:sz w:val="18"/>
        </w:rPr>
        <w:t>cuando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haya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alcanzado</w:t>
      </w:r>
      <w:proofErr w:type="spellEnd"/>
      <w:r>
        <w:rPr>
          <w:rFonts w:ascii="Arial" w:eastAsia="Arial" w:hAnsi="Arial"/>
          <w:color w:val="000000"/>
          <w:sz w:val="18"/>
        </w:rPr>
        <w:t xml:space="preserve"> los </w:t>
      </w:r>
      <w:proofErr w:type="spellStart"/>
      <w:r>
        <w:rPr>
          <w:rFonts w:ascii="Arial" w:eastAsia="Arial" w:hAnsi="Arial"/>
          <w:color w:val="000000"/>
          <w:sz w:val="18"/>
        </w:rPr>
        <w:t>montos</w:t>
      </w:r>
      <w:proofErr w:type="spellEnd"/>
      <w:r>
        <w:rPr>
          <w:rFonts w:ascii="Arial" w:eastAsia="Arial" w:hAnsi="Arial"/>
          <w:color w:val="000000"/>
          <w:sz w:val="18"/>
        </w:rPr>
        <w:t xml:space="preserve"> que se </w:t>
      </w:r>
      <w:proofErr w:type="spellStart"/>
      <w:r>
        <w:rPr>
          <w:rFonts w:ascii="Arial" w:eastAsia="Arial" w:hAnsi="Arial"/>
          <w:color w:val="000000"/>
          <w:sz w:val="18"/>
        </w:rPr>
        <w:t>indican</w:t>
      </w:r>
      <w:proofErr w:type="spellEnd"/>
      <w:r>
        <w:rPr>
          <w:rFonts w:ascii="Arial" w:eastAsia="Arial" w:hAnsi="Arial"/>
          <w:color w:val="000000"/>
          <w:sz w:val="18"/>
        </w:rPr>
        <w:t xml:space="preserve"> a </w:t>
      </w:r>
      <w:proofErr w:type="spellStart"/>
      <w:r>
        <w:rPr>
          <w:rFonts w:ascii="Arial" w:eastAsia="Arial" w:hAnsi="Arial"/>
          <w:color w:val="000000"/>
          <w:sz w:val="18"/>
        </w:rPr>
        <w:t>continuación</w:t>
      </w:r>
      <w:proofErr w:type="spellEnd"/>
      <w:r>
        <w:rPr>
          <w:rFonts w:ascii="Arial" w:eastAsia="Arial" w:hAnsi="Arial"/>
          <w:color w:val="000000"/>
          <w:sz w:val="18"/>
        </w:rPr>
        <w:t>.</w:t>
      </w:r>
    </w:p>
    <w:p w:rsidR="00FC11AA" w:rsidRDefault="004B1AEE">
      <w:pPr>
        <w:spacing w:before="1" w:line="202" w:lineRule="exact"/>
        <w:ind w:left="144" w:right="72" w:hanging="144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Para los </w:t>
      </w:r>
      <w:proofErr w:type="spellStart"/>
      <w:r>
        <w:rPr>
          <w:rFonts w:ascii="Arial" w:eastAsia="Arial" w:hAnsi="Arial"/>
          <w:color w:val="000000"/>
          <w:sz w:val="18"/>
        </w:rPr>
        <w:t>servicios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sujetos</w:t>
      </w:r>
      <w:proofErr w:type="spellEnd"/>
      <w:r>
        <w:rPr>
          <w:rFonts w:ascii="Arial" w:eastAsia="Arial" w:hAnsi="Arial"/>
          <w:color w:val="000000"/>
          <w:sz w:val="18"/>
        </w:rPr>
        <w:t xml:space="preserve"> a los </w:t>
      </w:r>
      <w:proofErr w:type="spellStart"/>
      <w:r>
        <w:rPr>
          <w:rFonts w:ascii="Arial" w:eastAsia="Arial" w:hAnsi="Arial"/>
          <w:color w:val="000000"/>
          <w:sz w:val="18"/>
        </w:rPr>
        <w:t>deducibles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plan </w:t>
      </w:r>
      <w:proofErr w:type="spellStart"/>
      <w:r>
        <w:rPr>
          <w:rFonts w:ascii="Arial" w:eastAsia="Arial" w:hAnsi="Arial"/>
          <w:color w:val="000000"/>
          <w:sz w:val="18"/>
        </w:rPr>
        <w:t>o</w:t>
      </w:r>
      <w:proofErr w:type="spellEnd"/>
      <w:r>
        <w:rPr>
          <w:rFonts w:ascii="Arial" w:eastAsia="Arial" w:hAnsi="Arial"/>
          <w:color w:val="000000"/>
          <w:sz w:val="18"/>
        </w:rPr>
        <w:t xml:space="preserve"> a los </w:t>
      </w:r>
      <w:proofErr w:type="spellStart"/>
      <w:r>
        <w:rPr>
          <w:rFonts w:ascii="Arial" w:eastAsia="Arial" w:hAnsi="Arial"/>
          <w:color w:val="000000"/>
          <w:sz w:val="18"/>
        </w:rPr>
        <w:t>deducibles</w:t>
      </w:r>
      <w:proofErr w:type="spellEnd"/>
      <w:r>
        <w:rPr>
          <w:rFonts w:ascii="Arial" w:eastAsia="Arial" w:hAnsi="Arial"/>
          <w:color w:val="000000"/>
          <w:sz w:val="18"/>
        </w:rPr>
        <w:t xml:space="preserve"> por </w:t>
      </w:r>
      <w:proofErr w:type="spellStart"/>
      <w:r>
        <w:rPr>
          <w:rFonts w:ascii="Arial" w:eastAsia="Arial" w:hAnsi="Arial"/>
          <w:color w:val="000000"/>
          <w:sz w:val="18"/>
        </w:rPr>
        <w:t>medicamentos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deberá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pagar</w:t>
      </w:r>
      <w:proofErr w:type="spellEnd"/>
      <w:r>
        <w:rPr>
          <w:rFonts w:ascii="Arial" w:eastAsia="Arial" w:hAnsi="Arial"/>
          <w:color w:val="000000"/>
          <w:sz w:val="18"/>
        </w:rPr>
        <w:t xml:space="preserve"> cargos por los </w:t>
      </w:r>
      <w:proofErr w:type="spellStart"/>
      <w:r>
        <w:rPr>
          <w:rFonts w:ascii="Arial" w:eastAsia="Arial" w:hAnsi="Arial"/>
          <w:color w:val="000000"/>
          <w:sz w:val="18"/>
        </w:rPr>
        <w:t>servicios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cubiertos</w:t>
      </w:r>
      <w:proofErr w:type="spellEnd"/>
      <w:r>
        <w:rPr>
          <w:rFonts w:ascii="Arial" w:eastAsia="Arial" w:hAnsi="Arial"/>
          <w:color w:val="000000"/>
          <w:sz w:val="18"/>
        </w:rPr>
        <w:t xml:space="preserve"> que </w:t>
      </w:r>
      <w:proofErr w:type="spellStart"/>
      <w:r>
        <w:rPr>
          <w:rFonts w:ascii="Arial" w:eastAsia="Arial" w:hAnsi="Arial"/>
          <w:color w:val="000000"/>
          <w:sz w:val="18"/>
        </w:rPr>
        <w:t>reciba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durante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Período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Acumulación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, hasta que </w:t>
      </w:r>
      <w:proofErr w:type="spellStart"/>
      <w:r>
        <w:rPr>
          <w:rFonts w:ascii="Arial" w:eastAsia="Arial" w:hAnsi="Arial"/>
          <w:color w:val="000000"/>
          <w:sz w:val="18"/>
        </w:rPr>
        <w:t>haya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alcanzado</w:t>
      </w:r>
      <w:proofErr w:type="spellEnd"/>
      <w:r>
        <w:rPr>
          <w:rFonts w:ascii="Arial" w:eastAsia="Arial" w:hAnsi="Arial"/>
          <w:color w:val="000000"/>
          <w:sz w:val="18"/>
        </w:rPr>
        <w:t xml:space="preserve"> los </w:t>
      </w:r>
      <w:proofErr w:type="spellStart"/>
      <w:r>
        <w:rPr>
          <w:rFonts w:ascii="Arial" w:eastAsia="Arial" w:hAnsi="Arial"/>
          <w:color w:val="000000"/>
          <w:sz w:val="18"/>
        </w:rPr>
        <w:t>montos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deducibles</w:t>
      </w:r>
      <w:proofErr w:type="spellEnd"/>
      <w:r>
        <w:rPr>
          <w:rFonts w:ascii="Arial" w:eastAsia="Arial" w:hAnsi="Arial"/>
          <w:color w:val="000000"/>
          <w:sz w:val="18"/>
        </w:rPr>
        <w:t xml:space="preserve"> que se </w:t>
      </w:r>
      <w:proofErr w:type="spellStart"/>
      <w:r>
        <w:rPr>
          <w:rFonts w:ascii="Arial" w:eastAsia="Arial" w:hAnsi="Arial"/>
          <w:color w:val="000000"/>
          <w:sz w:val="18"/>
        </w:rPr>
        <w:t>indican</w:t>
      </w:r>
      <w:proofErr w:type="spellEnd"/>
      <w:r>
        <w:rPr>
          <w:rFonts w:ascii="Arial" w:eastAsia="Arial" w:hAnsi="Arial"/>
          <w:color w:val="000000"/>
          <w:sz w:val="18"/>
        </w:rPr>
        <w:t xml:space="preserve"> a </w:t>
      </w:r>
      <w:proofErr w:type="spellStart"/>
      <w:r>
        <w:rPr>
          <w:rFonts w:ascii="Arial" w:eastAsia="Arial" w:hAnsi="Arial"/>
          <w:color w:val="000000"/>
          <w:sz w:val="18"/>
        </w:rPr>
        <w:t>continuación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. </w:t>
      </w:r>
      <w:proofErr w:type="spellStart"/>
      <w:r>
        <w:rPr>
          <w:rFonts w:ascii="Arial" w:eastAsia="Arial" w:hAnsi="Arial"/>
          <w:color w:val="000000"/>
          <w:sz w:val="18"/>
        </w:rPr>
        <w:t>Todos</w:t>
      </w:r>
      <w:proofErr w:type="spellEnd"/>
      <w:r>
        <w:rPr>
          <w:rFonts w:ascii="Arial" w:eastAsia="Arial" w:hAnsi="Arial"/>
          <w:color w:val="000000"/>
          <w:sz w:val="18"/>
        </w:rPr>
        <w:t xml:space="preserve"> los </w:t>
      </w:r>
      <w:proofErr w:type="spellStart"/>
      <w:r>
        <w:rPr>
          <w:rFonts w:ascii="Arial" w:eastAsia="Arial" w:hAnsi="Arial"/>
          <w:color w:val="000000"/>
          <w:sz w:val="18"/>
        </w:rPr>
        <w:t>pagos</w:t>
      </w:r>
      <w:proofErr w:type="spellEnd"/>
      <w:r>
        <w:rPr>
          <w:rFonts w:ascii="Arial" w:eastAsia="Arial" w:hAnsi="Arial"/>
          <w:color w:val="000000"/>
          <w:sz w:val="18"/>
        </w:rPr>
        <w:t xml:space="preserve"> que </w:t>
      </w:r>
      <w:proofErr w:type="spellStart"/>
      <w:r>
        <w:rPr>
          <w:rFonts w:ascii="Arial" w:eastAsia="Arial" w:hAnsi="Arial"/>
          <w:color w:val="000000"/>
          <w:sz w:val="18"/>
        </w:rPr>
        <w:t>realice</w:t>
      </w:r>
      <w:proofErr w:type="spellEnd"/>
      <w:r>
        <w:rPr>
          <w:rFonts w:ascii="Arial" w:eastAsia="Arial" w:hAnsi="Arial"/>
          <w:color w:val="000000"/>
          <w:sz w:val="18"/>
        </w:rPr>
        <w:t xml:space="preserve"> para </w:t>
      </w:r>
      <w:proofErr w:type="spellStart"/>
      <w:r>
        <w:rPr>
          <w:rFonts w:ascii="Arial" w:eastAsia="Arial" w:hAnsi="Arial"/>
          <w:color w:val="000000"/>
          <w:sz w:val="18"/>
        </w:rPr>
        <w:t>alcanzar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su</w:t>
      </w:r>
      <w:proofErr w:type="spellEnd"/>
      <w:r>
        <w:rPr>
          <w:rFonts w:ascii="Arial" w:eastAsia="Arial" w:hAnsi="Arial"/>
          <w:color w:val="000000"/>
          <w:sz w:val="18"/>
        </w:rPr>
        <w:t xml:space="preserve">(s) deducible(s) se </w:t>
      </w:r>
      <w:proofErr w:type="spellStart"/>
      <w:r>
        <w:rPr>
          <w:rFonts w:ascii="Arial" w:eastAsia="Arial" w:hAnsi="Arial"/>
          <w:color w:val="000000"/>
          <w:sz w:val="18"/>
        </w:rPr>
        <w:t>aplicarán</w:t>
      </w:r>
      <w:proofErr w:type="spellEnd"/>
      <w:r>
        <w:rPr>
          <w:rFonts w:ascii="Arial" w:eastAsia="Arial" w:hAnsi="Arial"/>
          <w:color w:val="000000"/>
          <w:sz w:val="18"/>
        </w:rPr>
        <w:t xml:space="preserve"> a los </w:t>
      </w:r>
      <w:proofErr w:type="spellStart"/>
      <w:r>
        <w:rPr>
          <w:rFonts w:ascii="Arial" w:eastAsia="Arial" w:hAnsi="Arial"/>
          <w:color w:val="000000"/>
          <w:sz w:val="18"/>
        </w:rPr>
        <w:t>gastos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máximos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bolsillo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plan que se </w:t>
      </w:r>
      <w:proofErr w:type="spellStart"/>
      <w:r>
        <w:rPr>
          <w:rFonts w:ascii="Arial" w:eastAsia="Arial" w:hAnsi="Arial"/>
          <w:color w:val="000000"/>
          <w:sz w:val="18"/>
        </w:rPr>
        <w:t>indican</w:t>
      </w:r>
      <w:proofErr w:type="spellEnd"/>
      <w:r>
        <w:rPr>
          <w:rFonts w:ascii="Arial" w:eastAsia="Arial" w:hAnsi="Arial"/>
          <w:color w:val="000000"/>
          <w:sz w:val="18"/>
        </w:rPr>
        <w:t xml:space="preserve"> a </w:t>
      </w:r>
      <w:proofErr w:type="spellStart"/>
      <w:r>
        <w:rPr>
          <w:rFonts w:ascii="Arial" w:eastAsia="Arial" w:hAnsi="Arial"/>
          <w:color w:val="000000"/>
          <w:sz w:val="18"/>
        </w:rPr>
        <w:t>continuación</w:t>
      </w:r>
      <w:proofErr w:type="spellEnd"/>
      <w:r>
        <w:rPr>
          <w:rFonts w:ascii="Arial" w:eastAsia="Arial" w:hAnsi="Arial"/>
          <w:color w:val="000000"/>
          <w:sz w:val="18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2492"/>
        <w:gridCol w:w="2491"/>
        <w:gridCol w:w="2491"/>
      </w:tblGrid>
      <w:tr w:rsidR="00FC11AA">
        <w:trPr>
          <w:trHeight w:hRule="exact" w:val="840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before="329" w:after="301" w:line="205" w:lineRule="exact"/>
              <w:ind w:right="15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Montos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por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Período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Acumulación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AA" w:rsidRDefault="004B1AEE">
            <w:pPr>
              <w:spacing w:line="20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Cobertura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solo para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el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8"/>
              </w:rP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miembro</w:t>
            </w:r>
            <w:proofErr w:type="spellEnd"/>
          </w:p>
          <w:p w:rsidR="00FC11AA" w:rsidRDefault="004B1AEE">
            <w:pPr>
              <w:spacing w:line="20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(</w:t>
            </w:r>
            <w:proofErr w:type="gramStart"/>
            <w:r>
              <w:rPr>
                <w:rFonts w:ascii="Arial" w:eastAsia="Arial" w:hAnsi="Arial"/>
                <w:color w:val="000000"/>
                <w:sz w:val="18"/>
              </w:rPr>
              <w:t>una</w:t>
            </w:r>
            <w:proofErr w:type="gram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familia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de un solo 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miembro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>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before="121" w:after="96" w:line="20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Cobertura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para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familias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Cada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miembro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en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una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familia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 xml:space="preserve">de dos o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más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miembros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before="121" w:after="96" w:line="20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Cobertura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para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familias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Para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toda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una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familia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de dos 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 xml:space="preserve">o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más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miembros</w:t>
            </w:r>
            <w:proofErr w:type="spellEnd"/>
          </w:p>
        </w:tc>
      </w:tr>
      <w:tr w:rsidR="00FC11AA">
        <w:trPr>
          <w:trHeight w:hRule="exact" w:val="221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line="196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Máximo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Desembolsable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del Plan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line="19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$2,000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line="19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$2,000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line="19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$4,000</w:t>
            </w:r>
          </w:p>
        </w:tc>
      </w:tr>
      <w:tr w:rsidR="00FC11AA">
        <w:trPr>
          <w:trHeight w:hRule="exact" w:val="216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line="196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Deducible del Plan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line="19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$500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line="19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$500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line="19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$1,000</w:t>
            </w:r>
          </w:p>
        </w:tc>
      </w:tr>
      <w:tr w:rsidR="00FC11AA">
        <w:trPr>
          <w:trHeight w:hRule="exact" w:val="221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after="5" w:line="206" w:lineRule="exact"/>
              <w:ind w:left="5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Deducible del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Medicamento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after="5" w:line="20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Ninguno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after="5" w:line="20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Ninguno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AA" w:rsidRDefault="004B1AEE">
            <w:pPr>
              <w:spacing w:after="5" w:line="20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Ninguno</w:t>
            </w:r>
            <w:proofErr w:type="spellEnd"/>
          </w:p>
        </w:tc>
      </w:tr>
    </w:tbl>
    <w:p w:rsidR="00FC11AA" w:rsidRDefault="004B1AEE">
      <w:pPr>
        <w:tabs>
          <w:tab w:val="left" w:pos="6768"/>
        </w:tabs>
        <w:spacing w:after="4" w:line="202" w:lineRule="exact"/>
        <w:textAlignment w:val="baseline"/>
        <w:rPr>
          <w:rFonts w:ascii="Arial" w:eastAsia="Arial" w:hAnsi="Arial"/>
          <w:b/>
          <w:color w:val="000000"/>
          <w:sz w:val="18"/>
        </w:rPr>
      </w:pPr>
      <w:proofErr w:type="spellStart"/>
      <w:r>
        <w:rPr>
          <w:rFonts w:ascii="Arial" w:eastAsia="Arial" w:hAnsi="Arial"/>
          <w:b/>
          <w:color w:val="000000"/>
          <w:sz w:val="18"/>
        </w:rPr>
        <w:t>Servicios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Profesionales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(</w:t>
      </w:r>
      <w:proofErr w:type="spellStart"/>
      <w:r>
        <w:rPr>
          <w:rFonts w:ascii="Arial" w:eastAsia="Arial" w:hAnsi="Arial"/>
          <w:b/>
          <w:color w:val="000000"/>
          <w:sz w:val="18"/>
        </w:rPr>
        <w:t>visitas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al </w:t>
      </w:r>
      <w:proofErr w:type="spellStart"/>
      <w:r>
        <w:rPr>
          <w:rFonts w:ascii="Arial" w:eastAsia="Arial" w:hAnsi="Arial"/>
          <w:b/>
          <w:color w:val="000000"/>
          <w:sz w:val="18"/>
        </w:rPr>
        <w:t>consultorio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de un </w:t>
      </w:r>
      <w:proofErr w:type="spellStart"/>
      <w:r>
        <w:rPr>
          <w:rFonts w:ascii="Arial" w:eastAsia="Arial" w:hAnsi="Arial"/>
          <w:b/>
          <w:color w:val="000000"/>
          <w:sz w:val="18"/>
        </w:rPr>
        <w:t>Proveedor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del Plan)</w:t>
      </w:r>
      <w:r>
        <w:rPr>
          <w:rFonts w:ascii="Arial" w:eastAsia="Arial" w:hAnsi="Arial"/>
          <w:b/>
          <w:color w:val="000000"/>
          <w:sz w:val="18"/>
        </w:rPr>
        <w:tab/>
      </w:r>
      <w:proofErr w:type="spellStart"/>
      <w:r>
        <w:rPr>
          <w:rFonts w:ascii="Arial" w:eastAsia="Arial" w:hAnsi="Arial"/>
          <w:b/>
          <w:color w:val="000000"/>
          <w:sz w:val="18"/>
        </w:rPr>
        <w:t>Usted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Paga</w:t>
      </w:r>
      <w:proofErr w:type="spellEnd"/>
    </w:p>
    <w:p w:rsidR="00FC11AA" w:rsidRDefault="004B1AEE">
      <w:pPr>
        <w:spacing w:before="31" w:line="206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B8C07F" wp14:editId="4C11FA89">
                <wp:simplePos x="0" y="0"/>
                <wp:positionH relativeFrom="page">
                  <wp:posOffset>420370</wp:posOffset>
                </wp:positionH>
                <wp:positionV relativeFrom="page">
                  <wp:posOffset>3806825</wp:posOffset>
                </wp:positionV>
                <wp:extent cx="6947535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65DB2"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299.75pt" to="580.15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18"/>
        </w:rPr>
        <w:t xml:space="preserve">La </w:t>
      </w:r>
      <w:proofErr w:type="spellStart"/>
      <w:r>
        <w:rPr>
          <w:rFonts w:ascii="Arial" w:eastAsia="Arial" w:hAnsi="Arial"/>
          <w:color w:val="000000"/>
          <w:sz w:val="18"/>
        </w:rPr>
        <w:t>mayoría</w:t>
      </w:r>
      <w:proofErr w:type="spellEnd"/>
      <w:r>
        <w:rPr>
          <w:rFonts w:ascii="Arial" w:eastAsia="Arial" w:hAnsi="Arial"/>
          <w:color w:val="000000"/>
          <w:sz w:val="18"/>
        </w:rPr>
        <w:t xml:space="preserve"> de las </w:t>
      </w:r>
      <w:proofErr w:type="spellStart"/>
      <w:r>
        <w:rPr>
          <w:rFonts w:ascii="Arial" w:eastAsia="Arial" w:hAnsi="Arial"/>
          <w:color w:val="000000"/>
          <w:sz w:val="18"/>
        </w:rPr>
        <w:t>Visitas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Atención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Médica</w:t>
      </w:r>
      <w:proofErr w:type="spellEnd"/>
      <w:r>
        <w:rPr>
          <w:rFonts w:ascii="Arial" w:eastAsia="Arial" w:hAnsi="Arial"/>
          <w:color w:val="000000"/>
          <w:sz w:val="18"/>
        </w:rPr>
        <w:t xml:space="preserve"> Primaria y la </w:t>
      </w:r>
      <w:proofErr w:type="spellStart"/>
      <w:r>
        <w:rPr>
          <w:rFonts w:ascii="Arial" w:eastAsia="Arial" w:hAnsi="Arial"/>
          <w:color w:val="000000"/>
          <w:sz w:val="18"/>
        </w:rPr>
        <w:t>mayoría</w:t>
      </w:r>
      <w:proofErr w:type="spellEnd"/>
      <w:r>
        <w:rPr>
          <w:rFonts w:ascii="Arial" w:eastAsia="Arial" w:hAnsi="Arial"/>
          <w:color w:val="000000"/>
          <w:sz w:val="18"/>
        </w:rPr>
        <w:t xml:space="preserve"> de las </w:t>
      </w:r>
      <w:proofErr w:type="spellStart"/>
      <w:r>
        <w:rPr>
          <w:rFonts w:ascii="Arial" w:eastAsia="Arial" w:hAnsi="Arial"/>
          <w:color w:val="000000"/>
          <w:sz w:val="18"/>
        </w:rPr>
        <w:t>Visitas</w:t>
      </w:r>
      <w:proofErr w:type="spellEnd"/>
    </w:p>
    <w:p w:rsidR="00FC11AA" w:rsidRDefault="004B1AEE">
      <w:pPr>
        <w:tabs>
          <w:tab w:val="left" w:leader="dot" w:pos="6768"/>
        </w:tabs>
        <w:spacing w:line="206" w:lineRule="exact"/>
        <w:ind w:left="144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al </w:t>
      </w:r>
      <w:proofErr w:type="spellStart"/>
      <w:r>
        <w:rPr>
          <w:rFonts w:ascii="Arial" w:eastAsia="Arial" w:hAnsi="Arial"/>
          <w:color w:val="000000"/>
          <w:sz w:val="18"/>
        </w:rPr>
        <w:t>Especialista</w:t>
      </w:r>
      <w:proofErr w:type="spellEnd"/>
      <w:r>
        <w:rPr>
          <w:rFonts w:ascii="Arial" w:eastAsia="Arial" w:hAnsi="Arial"/>
          <w:color w:val="000000"/>
          <w:sz w:val="18"/>
        </w:rPr>
        <w:t xml:space="preserve"> no </w:t>
      </w:r>
      <w:proofErr w:type="spellStart"/>
      <w:r>
        <w:rPr>
          <w:rFonts w:ascii="Arial" w:eastAsia="Arial" w:hAnsi="Arial"/>
          <w:color w:val="000000"/>
          <w:sz w:val="18"/>
        </w:rPr>
        <w:t>Médico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$20 por </w:t>
      </w:r>
      <w:proofErr w:type="spellStart"/>
      <w:r>
        <w:rPr>
          <w:rFonts w:ascii="Arial" w:eastAsia="Arial" w:hAnsi="Arial"/>
          <w:color w:val="000000"/>
          <w:sz w:val="18"/>
        </w:rPr>
        <w:t>visita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</w:t>
      </w:r>
    </w:p>
    <w:p w:rsidR="00FC11AA" w:rsidRDefault="004B1AEE">
      <w:pPr>
        <w:tabs>
          <w:tab w:val="left" w:leader="dot" w:pos="6768"/>
        </w:tabs>
        <w:spacing w:before="1" w:line="206" w:lineRule="exact"/>
        <w:ind w:right="216"/>
        <w:jc w:val="both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La </w:t>
      </w:r>
      <w:proofErr w:type="spellStart"/>
      <w:r>
        <w:rPr>
          <w:rFonts w:ascii="Arial" w:eastAsia="Arial" w:hAnsi="Arial"/>
          <w:color w:val="000000"/>
          <w:sz w:val="18"/>
        </w:rPr>
        <w:t>mayoría</w:t>
      </w:r>
      <w:proofErr w:type="spellEnd"/>
      <w:r>
        <w:rPr>
          <w:rFonts w:ascii="Arial" w:eastAsia="Arial" w:hAnsi="Arial"/>
          <w:color w:val="000000"/>
          <w:sz w:val="18"/>
        </w:rPr>
        <w:t xml:space="preserve"> de las </w:t>
      </w:r>
      <w:proofErr w:type="spellStart"/>
      <w:r>
        <w:rPr>
          <w:rFonts w:ascii="Arial" w:eastAsia="Arial" w:hAnsi="Arial"/>
          <w:color w:val="000000"/>
          <w:sz w:val="18"/>
        </w:rPr>
        <w:t>Visitas</w:t>
      </w:r>
      <w:proofErr w:type="spellEnd"/>
      <w:r>
        <w:rPr>
          <w:rFonts w:ascii="Arial" w:eastAsia="Arial" w:hAnsi="Arial"/>
          <w:color w:val="000000"/>
          <w:sz w:val="18"/>
        </w:rPr>
        <w:t xml:space="preserve"> al </w:t>
      </w:r>
      <w:proofErr w:type="spellStart"/>
      <w:r>
        <w:rPr>
          <w:rFonts w:ascii="Arial" w:eastAsia="Arial" w:hAnsi="Arial"/>
          <w:color w:val="000000"/>
          <w:sz w:val="18"/>
        </w:rPr>
        <w:t>Especialista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Médico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$20 por </w:t>
      </w:r>
      <w:proofErr w:type="spellStart"/>
      <w:r>
        <w:rPr>
          <w:rFonts w:ascii="Arial" w:eastAsia="Arial" w:hAnsi="Arial"/>
          <w:color w:val="000000"/>
          <w:sz w:val="18"/>
        </w:rPr>
        <w:t>visita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 </w:t>
      </w:r>
      <w:proofErr w:type="spellStart"/>
      <w:r>
        <w:rPr>
          <w:rFonts w:ascii="Arial" w:eastAsia="Arial" w:hAnsi="Arial"/>
          <w:color w:val="000000"/>
          <w:sz w:val="18"/>
        </w:rPr>
        <w:t>Exámenes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físicos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mantenimiento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rutina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incluidos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exámenes</w:t>
      </w:r>
      <w:proofErr w:type="spellEnd"/>
      <w:r>
        <w:rPr>
          <w:rFonts w:ascii="Arial" w:eastAsia="Arial" w:hAnsi="Arial"/>
          <w:color w:val="000000"/>
          <w:sz w:val="18"/>
        </w:rPr>
        <w:t xml:space="preserve"> para la </w:t>
      </w:r>
      <w:proofErr w:type="spellStart"/>
      <w:r>
        <w:rPr>
          <w:rFonts w:ascii="Arial" w:eastAsia="Arial" w:hAnsi="Arial"/>
          <w:color w:val="000000"/>
          <w:sz w:val="18"/>
        </w:rPr>
        <w:t>mujer</w:t>
      </w:r>
      <w:proofErr w:type="spellEnd"/>
    </w:p>
    <w:p w:rsidR="00FC11AA" w:rsidRDefault="004B1AEE">
      <w:pPr>
        <w:tabs>
          <w:tab w:val="left" w:leader="dot" w:pos="6768"/>
        </w:tabs>
        <w:spacing w:line="206" w:lineRule="exact"/>
        <w:ind w:left="144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sana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Sin </w:t>
      </w:r>
      <w:proofErr w:type="spellStart"/>
      <w:r>
        <w:rPr>
          <w:rFonts w:ascii="Arial" w:eastAsia="Arial" w:hAnsi="Arial"/>
          <w:color w:val="000000"/>
          <w:sz w:val="18"/>
        </w:rPr>
        <w:t>costo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</w:t>
      </w:r>
    </w:p>
    <w:p w:rsidR="00FC11AA" w:rsidRDefault="004B1AEE">
      <w:pPr>
        <w:tabs>
          <w:tab w:val="left" w:leader="dot" w:pos="6768"/>
        </w:tabs>
        <w:spacing w:before="1" w:line="206" w:lineRule="exact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Exámenes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preventivos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</w:t>
      </w:r>
      <w:proofErr w:type="spellStart"/>
      <w:r>
        <w:rPr>
          <w:rFonts w:ascii="Arial" w:eastAsia="Arial" w:hAnsi="Arial"/>
          <w:color w:val="000000"/>
          <w:sz w:val="18"/>
        </w:rPr>
        <w:t>niño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sano</w:t>
      </w:r>
      <w:proofErr w:type="spellEnd"/>
      <w:r>
        <w:rPr>
          <w:rFonts w:ascii="Arial" w:eastAsia="Arial" w:hAnsi="Arial"/>
          <w:color w:val="000000"/>
          <w:sz w:val="18"/>
        </w:rPr>
        <w:t xml:space="preserve"> (hasta los 23 meses de </w:t>
      </w:r>
      <w:proofErr w:type="spellStart"/>
      <w:r>
        <w:rPr>
          <w:rFonts w:ascii="Arial" w:eastAsia="Arial" w:hAnsi="Arial"/>
          <w:color w:val="000000"/>
          <w:sz w:val="18"/>
        </w:rPr>
        <w:t>edad</w:t>
      </w:r>
      <w:proofErr w:type="spellEnd"/>
      <w:r>
        <w:rPr>
          <w:rFonts w:ascii="Arial" w:eastAsia="Arial" w:hAnsi="Arial"/>
          <w:color w:val="000000"/>
          <w:sz w:val="18"/>
        </w:rPr>
        <w:t>)</w:t>
      </w:r>
      <w:r>
        <w:rPr>
          <w:rFonts w:ascii="Arial" w:eastAsia="Arial" w:hAnsi="Arial"/>
          <w:color w:val="000000"/>
          <w:sz w:val="18"/>
        </w:rPr>
        <w:tab/>
        <w:t xml:space="preserve"> Sin </w:t>
      </w:r>
      <w:proofErr w:type="spellStart"/>
      <w:r>
        <w:rPr>
          <w:rFonts w:ascii="Arial" w:eastAsia="Arial" w:hAnsi="Arial"/>
          <w:color w:val="000000"/>
          <w:sz w:val="18"/>
        </w:rPr>
        <w:t>costo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</w:t>
      </w:r>
    </w:p>
    <w:p w:rsidR="00FC11AA" w:rsidRDefault="004B1AEE">
      <w:pPr>
        <w:tabs>
          <w:tab w:val="left" w:leader="dot" w:pos="6768"/>
        </w:tabs>
        <w:spacing w:line="206" w:lineRule="exact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Asesoramiento</w:t>
      </w:r>
      <w:proofErr w:type="spellEnd"/>
      <w:r>
        <w:rPr>
          <w:rFonts w:ascii="Arial" w:eastAsia="Arial" w:hAnsi="Arial"/>
          <w:color w:val="000000"/>
          <w:sz w:val="18"/>
        </w:rPr>
        <w:t xml:space="preserve"> y </w:t>
      </w:r>
      <w:proofErr w:type="spellStart"/>
      <w:r>
        <w:rPr>
          <w:rFonts w:ascii="Arial" w:eastAsia="Arial" w:hAnsi="Arial"/>
          <w:color w:val="000000"/>
          <w:sz w:val="18"/>
        </w:rPr>
        <w:t>consultas</w:t>
      </w:r>
      <w:proofErr w:type="spellEnd"/>
      <w:r>
        <w:rPr>
          <w:rFonts w:ascii="Arial" w:eastAsia="Arial" w:hAnsi="Arial"/>
          <w:color w:val="000000"/>
          <w:sz w:val="18"/>
        </w:rPr>
        <w:t xml:space="preserve"> para la </w:t>
      </w:r>
      <w:proofErr w:type="spellStart"/>
      <w:r>
        <w:rPr>
          <w:rFonts w:ascii="Arial" w:eastAsia="Arial" w:hAnsi="Arial"/>
          <w:color w:val="000000"/>
          <w:sz w:val="18"/>
        </w:rPr>
        <w:t>planificación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familiar</w:t>
      </w:r>
      <w:r>
        <w:rPr>
          <w:rFonts w:ascii="Arial" w:eastAsia="Arial" w:hAnsi="Arial"/>
          <w:color w:val="000000"/>
          <w:sz w:val="18"/>
        </w:rPr>
        <w:tab/>
        <w:t xml:space="preserve"> Sin </w:t>
      </w:r>
      <w:proofErr w:type="spellStart"/>
      <w:r>
        <w:rPr>
          <w:rFonts w:ascii="Arial" w:eastAsia="Arial" w:hAnsi="Arial"/>
          <w:color w:val="000000"/>
          <w:sz w:val="18"/>
        </w:rPr>
        <w:t>costo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</w:t>
      </w:r>
    </w:p>
    <w:p w:rsidR="00FC11AA" w:rsidRDefault="004B1AEE">
      <w:pPr>
        <w:tabs>
          <w:tab w:val="left" w:leader="dot" w:pos="6768"/>
        </w:tabs>
        <w:spacing w:line="206" w:lineRule="exact"/>
        <w:textAlignment w:val="baseline"/>
        <w:rPr>
          <w:rFonts w:ascii="Arial" w:eastAsia="Arial" w:hAnsi="Arial"/>
          <w:color w:val="000000"/>
          <w:spacing w:val="-1"/>
          <w:sz w:val="18"/>
        </w:rPr>
      </w:pPr>
      <w:proofErr w:type="spellStart"/>
      <w:r>
        <w:rPr>
          <w:rFonts w:ascii="Arial" w:eastAsia="Arial" w:hAnsi="Arial"/>
          <w:color w:val="000000"/>
          <w:spacing w:val="-1"/>
          <w:sz w:val="18"/>
        </w:rPr>
        <w:t>Exámenes</w:t>
      </w:r>
      <w:proofErr w:type="spellEnd"/>
      <w:r>
        <w:rPr>
          <w:rFonts w:ascii="Arial" w:eastAsia="Arial" w:hAnsi="Arial"/>
          <w:color w:val="000000"/>
          <w:spacing w:val="-1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18"/>
        </w:rPr>
        <w:t>prenatales</w:t>
      </w:r>
      <w:proofErr w:type="spellEnd"/>
      <w:r>
        <w:rPr>
          <w:rFonts w:ascii="Arial" w:eastAsia="Arial" w:hAnsi="Arial"/>
          <w:color w:val="000000"/>
          <w:spacing w:val="-1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18"/>
        </w:rPr>
        <w:t>programados</w:t>
      </w:r>
      <w:proofErr w:type="spellEnd"/>
      <w:r>
        <w:rPr>
          <w:rFonts w:ascii="Arial" w:eastAsia="Arial" w:hAnsi="Arial"/>
          <w:color w:val="000000"/>
          <w:spacing w:val="-1"/>
          <w:sz w:val="18"/>
        </w:rPr>
        <w:tab/>
        <w:t xml:space="preserve"> Sin </w:t>
      </w:r>
      <w:proofErr w:type="spellStart"/>
      <w:r>
        <w:rPr>
          <w:rFonts w:ascii="Arial" w:eastAsia="Arial" w:hAnsi="Arial"/>
          <w:color w:val="000000"/>
          <w:spacing w:val="-1"/>
          <w:sz w:val="18"/>
        </w:rPr>
        <w:t>costo</w:t>
      </w:r>
      <w:proofErr w:type="spellEnd"/>
      <w:r>
        <w:rPr>
          <w:rFonts w:ascii="Arial" w:eastAsia="Arial" w:hAnsi="Arial"/>
          <w:color w:val="000000"/>
          <w:spacing w:val="-1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pacing w:val="-1"/>
          <w:sz w:val="18"/>
        </w:rPr>
        <w:t>aplica</w:t>
      </w:r>
      <w:proofErr w:type="spellEnd"/>
      <w:r>
        <w:rPr>
          <w:rFonts w:ascii="Arial" w:eastAsia="Arial" w:hAnsi="Arial"/>
          <w:color w:val="000000"/>
          <w:spacing w:val="-1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18"/>
        </w:rPr>
        <w:t>el</w:t>
      </w:r>
      <w:proofErr w:type="spellEnd"/>
      <w:r>
        <w:rPr>
          <w:rFonts w:ascii="Arial" w:eastAsia="Arial" w:hAnsi="Arial"/>
          <w:color w:val="000000"/>
          <w:spacing w:val="-1"/>
          <w:sz w:val="18"/>
        </w:rPr>
        <w:t xml:space="preserve"> Deducible del Plan)</w:t>
      </w:r>
    </w:p>
    <w:p w:rsidR="00FC11AA" w:rsidRDefault="004B1AEE">
      <w:pPr>
        <w:tabs>
          <w:tab w:val="left" w:leader="dot" w:pos="6768"/>
        </w:tabs>
        <w:spacing w:before="6" w:line="206" w:lineRule="exact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Exámenes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ojos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rutina</w:t>
      </w:r>
      <w:proofErr w:type="spellEnd"/>
      <w:r>
        <w:rPr>
          <w:rFonts w:ascii="Arial" w:eastAsia="Arial" w:hAnsi="Arial"/>
          <w:color w:val="000000"/>
          <w:sz w:val="18"/>
        </w:rPr>
        <w:t xml:space="preserve"> con un </w:t>
      </w:r>
      <w:proofErr w:type="spellStart"/>
      <w:r>
        <w:rPr>
          <w:rFonts w:ascii="Arial" w:eastAsia="Arial" w:hAnsi="Arial"/>
          <w:color w:val="000000"/>
          <w:sz w:val="18"/>
        </w:rPr>
        <w:t>Optometrista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Plan</w:t>
      </w:r>
      <w:r>
        <w:rPr>
          <w:rFonts w:ascii="Arial" w:eastAsia="Arial" w:hAnsi="Arial"/>
          <w:color w:val="000000"/>
          <w:sz w:val="18"/>
        </w:rPr>
        <w:tab/>
        <w:t xml:space="preserve"> Sin </w:t>
      </w:r>
      <w:proofErr w:type="spellStart"/>
      <w:r>
        <w:rPr>
          <w:rFonts w:ascii="Arial" w:eastAsia="Arial" w:hAnsi="Arial"/>
          <w:color w:val="000000"/>
          <w:sz w:val="18"/>
        </w:rPr>
        <w:t>costo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</w:t>
      </w:r>
    </w:p>
    <w:p w:rsidR="00FC11AA" w:rsidRDefault="004B1AEE">
      <w:pPr>
        <w:tabs>
          <w:tab w:val="left" w:leader="dot" w:pos="6768"/>
        </w:tabs>
        <w:spacing w:line="206" w:lineRule="exact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Consultas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evaluación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y </w:t>
      </w:r>
      <w:proofErr w:type="spellStart"/>
      <w:r>
        <w:rPr>
          <w:rFonts w:ascii="Arial" w:eastAsia="Arial" w:hAnsi="Arial"/>
          <w:color w:val="000000"/>
          <w:sz w:val="18"/>
        </w:rPr>
        <w:t>tratamientos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atención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urgente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$20 por </w:t>
      </w:r>
      <w:proofErr w:type="spellStart"/>
      <w:r>
        <w:rPr>
          <w:rFonts w:ascii="Arial" w:eastAsia="Arial" w:hAnsi="Arial"/>
          <w:color w:val="000000"/>
          <w:sz w:val="18"/>
        </w:rPr>
        <w:t>visita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</w:t>
      </w:r>
    </w:p>
    <w:p w:rsidR="00FC11AA" w:rsidRDefault="004B1AEE">
      <w:pPr>
        <w:tabs>
          <w:tab w:val="left" w:leader="dot" w:pos="6768"/>
        </w:tabs>
        <w:spacing w:line="206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La </w:t>
      </w:r>
      <w:proofErr w:type="spellStart"/>
      <w:r>
        <w:rPr>
          <w:rFonts w:ascii="Arial" w:eastAsia="Arial" w:hAnsi="Arial"/>
          <w:color w:val="000000"/>
          <w:sz w:val="18"/>
        </w:rPr>
        <w:t>mayoría</w:t>
      </w:r>
      <w:proofErr w:type="spellEnd"/>
      <w:r>
        <w:rPr>
          <w:rFonts w:ascii="Arial" w:eastAsia="Arial" w:hAnsi="Arial"/>
          <w:color w:val="000000"/>
          <w:sz w:val="18"/>
        </w:rPr>
        <w:t xml:space="preserve"> de las </w:t>
      </w:r>
      <w:proofErr w:type="spellStart"/>
      <w:r>
        <w:rPr>
          <w:rFonts w:ascii="Arial" w:eastAsia="Arial" w:hAnsi="Arial"/>
          <w:color w:val="000000"/>
          <w:sz w:val="18"/>
        </w:rPr>
        <w:t>terapias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físicas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ocupacionales</w:t>
      </w:r>
      <w:proofErr w:type="spellEnd"/>
      <w:r>
        <w:rPr>
          <w:rFonts w:ascii="Arial" w:eastAsia="Arial" w:hAnsi="Arial"/>
          <w:color w:val="000000"/>
          <w:sz w:val="18"/>
        </w:rPr>
        <w:t xml:space="preserve"> y del </w:t>
      </w:r>
      <w:proofErr w:type="spellStart"/>
      <w:r>
        <w:rPr>
          <w:rFonts w:ascii="Arial" w:eastAsia="Arial" w:hAnsi="Arial"/>
          <w:color w:val="000000"/>
          <w:sz w:val="18"/>
        </w:rPr>
        <w:t>habla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$20 por </w:t>
      </w:r>
      <w:proofErr w:type="spellStart"/>
      <w:r>
        <w:rPr>
          <w:rFonts w:ascii="Arial" w:eastAsia="Arial" w:hAnsi="Arial"/>
          <w:color w:val="000000"/>
          <w:sz w:val="18"/>
        </w:rPr>
        <w:t>visita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después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Deducible del Plan</w:t>
      </w:r>
    </w:p>
    <w:p w:rsidR="00FC11AA" w:rsidRDefault="004B1AEE">
      <w:pPr>
        <w:tabs>
          <w:tab w:val="left" w:pos="6768"/>
        </w:tabs>
        <w:spacing w:before="3" w:line="204" w:lineRule="exact"/>
        <w:textAlignment w:val="baseline"/>
        <w:rPr>
          <w:rFonts w:ascii="Arial" w:eastAsia="Arial" w:hAnsi="Arial"/>
          <w:b/>
          <w:color w:val="000000"/>
          <w:sz w:val="18"/>
        </w:rPr>
      </w:pPr>
      <w:proofErr w:type="spellStart"/>
      <w:r>
        <w:rPr>
          <w:rFonts w:ascii="Arial" w:eastAsia="Arial" w:hAnsi="Arial"/>
          <w:b/>
          <w:color w:val="000000"/>
          <w:sz w:val="18"/>
        </w:rPr>
        <w:t>Servicios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para </w:t>
      </w:r>
      <w:proofErr w:type="spellStart"/>
      <w:r>
        <w:rPr>
          <w:rFonts w:ascii="Arial" w:eastAsia="Arial" w:hAnsi="Arial"/>
          <w:b/>
          <w:color w:val="000000"/>
          <w:sz w:val="18"/>
        </w:rPr>
        <w:t>Pacientes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Ambulatorios</w:t>
      </w:r>
      <w:proofErr w:type="spellEnd"/>
      <w:r>
        <w:rPr>
          <w:rFonts w:ascii="Arial" w:eastAsia="Arial" w:hAnsi="Arial"/>
          <w:b/>
          <w:color w:val="000000"/>
          <w:sz w:val="18"/>
        </w:rPr>
        <w:tab/>
      </w:r>
      <w:proofErr w:type="spellStart"/>
      <w:r>
        <w:rPr>
          <w:rFonts w:ascii="Arial" w:eastAsia="Arial" w:hAnsi="Arial"/>
          <w:b/>
          <w:color w:val="000000"/>
          <w:sz w:val="18"/>
        </w:rPr>
        <w:t>Usted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Paga</w:t>
      </w:r>
      <w:proofErr w:type="spellEnd"/>
    </w:p>
    <w:p w:rsidR="00FC11AA" w:rsidRDefault="004B1AEE">
      <w:pPr>
        <w:tabs>
          <w:tab w:val="left" w:leader="dot" w:pos="6768"/>
        </w:tabs>
        <w:spacing w:before="26" w:line="206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BD7B77" wp14:editId="349886F1">
                <wp:simplePos x="0" y="0"/>
                <wp:positionH relativeFrom="page">
                  <wp:posOffset>420370</wp:posOffset>
                </wp:positionH>
                <wp:positionV relativeFrom="page">
                  <wp:posOffset>5410200</wp:posOffset>
                </wp:positionV>
                <wp:extent cx="694753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DAE24"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426pt" to="580.1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" strokeweight=".9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sz w:val="18"/>
        </w:rPr>
        <w:t>Cirugía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ambulatoria</w:t>
      </w:r>
      <w:proofErr w:type="spellEnd"/>
      <w:r>
        <w:rPr>
          <w:rFonts w:ascii="Arial" w:eastAsia="Arial" w:hAnsi="Arial"/>
          <w:color w:val="000000"/>
          <w:sz w:val="18"/>
        </w:rPr>
        <w:t xml:space="preserve"> y </w:t>
      </w:r>
      <w:proofErr w:type="spellStart"/>
      <w:r>
        <w:rPr>
          <w:rFonts w:ascii="Arial" w:eastAsia="Arial" w:hAnsi="Arial"/>
          <w:color w:val="000000"/>
          <w:sz w:val="18"/>
        </w:rPr>
        <w:t>ciertos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otros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procedimientos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ambulatorios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Coseguro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20% </w:t>
      </w:r>
      <w:proofErr w:type="spellStart"/>
      <w:r>
        <w:rPr>
          <w:rFonts w:ascii="Arial" w:eastAsia="Arial" w:hAnsi="Arial"/>
          <w:color w:val="000000"/>
          <w:sz w:val="18"/>
        </w:rPr>
        <w:t>después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Deducible del Plan</w:t>
      </w:r>
    </w:p>
    <w:p w:rsidR="00FC11AA" w:rsidRDefault="004B1AEE">
      <w:pPr>
        <w:tabs>
          <w:tab w:val="left" w:leader="dot" w:pos="6768"/>
        </w:tabs>
        <w:spacing w:before="5" w:line="206" w:lineRule="exact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Antígenos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alergias</w:t>
      </w:r>
      <w:proofErr w:type="spellEnd"/>
      <w:r>
        <w:rPr>
          <w:rFonts w:ascii="Arial" w:eastAsia="Arial" w:hAnsi="Arial"/>
          <w:color w:val="000000"/>
          <w:sz w:val="18"/>
        </w:rPr>
        <w:t xml:space="preserve"> (</w:t>
      </w:r>
      <w:proofErr w:type="spellStart"/>
      <w:r>
        <w:rPr>
          <w:rFonts w:ascii="Arial" w:eastAsia="Arial" w:hAnsi="Arial"/>
          <w:color w:val="000000"/>
          <w:sz w:val="18"/>
        </w:rPr>
        <w:t>incluida</w:t>
      </w:r>
      <w:proofErr w:type="spellEnd"/>
      <w:r>
        <w:rPr>
          <w:rFonts w:ascii="Arial" w:eastAsia="Arial" w:hAnsi="Arial"/>
          <w:color w:val="000000"/>
          <w:sz w:val="18"/>
        </w:rPr>
        <w:t xml:space="preserve"> la </w:t>
      </w:r>
      <w:proofErr w:type="spellStart"/>
      <w:r>
        <w:rPr>
          <w:rFonts w:ascii="Arial" w:eastAsia="Arial" w:hAnsi="Arial"/>
          <w:color w:val="000000"/>
          <w:sz w:val="18"/>
        </w:rPr>
        <w:t>administración</w:t>
      </w:r>
      <w:proofErr w:type="spellEnd"/>
      <w:r>
        <w:rPr>
          <w:rFonts w:ascii="Arial" w:eastAsia="Arial" w:hAnsi="Arial"/>
          <w:color w:val="000000"/>
          <w:sz w:val="18"/>
        </w:rPr>
        <w:t>)</w:t>
      </w:r>
      <w:r>
        <w:rPr>
          <w:rFonts w:ascii="Arial" w:eastAsia="Arial" w:hAnsi="Arial"/>
          <w:color w:val="000000"/>
          <w:sz w:val="18"/>
        </w:rPr>
        <w:tab/>
        <w:t xml:space="preserve"> Sin </w:t>
      </w:r>
      <w:proofErr w:type="spellStart"/>
      <w:r>
        <w:rPr>
          <w:rFonts w:ascii="Arial" w:eastAsia="Arial" w:hAnsi="Arial"/>
          <w:color w:val="000000"/>
          <w:sz w:val="18"/>
        </w:rPr>
        <w:t>costo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después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Deducible del Plan</w:t>
      </w:r>
    </w:p>
    <w:p w:rsidR="00FC11AA" w:rsidRDefault="004B1AEE">
      <w:pPr>
        <w:tabs>
          <w:tab w:val="left" w:leader="dot" w:pos="6768"/>
        </w:tabs>
        <w:spacing w:line="206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La </w:t>
      </w:r>
      <w:proofErr w:type="spellStart"/>
      <w:r>
        <w:rPr>
          <w:rFonts w:ascii="Arial" w:eastAsia="Arial" w:hAnsi="Arial"/>
          <w:color w:val="000000"/>
          <w:sz w:val="18"/>
        </w:rPr>
        <w:t>mayoría</w:t>
      </w:r>
      <w:proofErr w:type="spellEnd"/>
      <w:r>
        <w:rPr>
          <w:rFonts w:ascii="Arial" w:eastAsia="Arial" w:hAnsi="Arial"/>
          <w:color w:val="000000"/>
          <w:sz w:val="18"/>
        </w:rPr>
        <w:t xml:space="preserve"> de las </w:t>
      </w:r>
      <w:proofErr w:type="spellStart"/>
      <w:r>
        <w:rPr>
          <w:rFonts w:ascii="Arial" w:eastAsia="Arial" w:hAnsi="Arial"/>
          <w:color w:val="000000"/>
          <w:sz w:val="18"/>
        </w:rPr>
        <w:t>inmunizaciones</w:t>
      </w:r>
      <w:proofErr w:type="spellEnd"/>
      <w:r>
        <w:rPr>
          <w:rFonts w:ascii="Arial" w:eastAsia="Arial" w:hAnsi="Arial"/>
          <w:color w:val="000000"/>
          <w:sz w:val="18"/>
        </w:rPr>
        <w:t xml:space="preserve"> (</w:t>
      </w:r>
      <w:proofErr w:type="spellStart"/>
      <w:r>
        <w:rPr>
          <w:rFonts w:ascii="Arial" w:eastAsia="Arial" w:hAnsi="Arial"/>
          <w:color w:val="000000"/>
          <w:sz w:val="18"/>
        </w:rPr>
        <w:t>incluida</w:t>
      </w:r>
      <w:proofErr w:type="spellEnd"/>
      <w:r>
        <w:rPr>
          <w:rFonts w:ascii="Arial" w:eastAsia="Arial" w:hAnsi="Arial"/>
          <w:color w:val="000000"/>
          <w:sz w:val="18"/>
        </w:rPr>
        <w:t xml:space="preserve"> la </w:t>
      </w:r>
      <w:proofErr w:type="spellStart"/>
      <w:r>
        <w:rPr>
          <w:rFonts w:ascii="Arial" w:eastAsia="Arial" w:hAnsi="Arial"/>
          <w:color w:val="000000"/>
          <w:sz w:val="18"/>
        </w:rPr>
        <w:t>vacuna</w:t>
      </w:r>
      <w:proofErr w:type="spellEnd"/>
      <w:r>
        <w:rPr>
          <w:rFonts w:ascii="Arial" w:eastAsia="Arial" w:hAnsi="Arial"/>
          <w:color w:val="000000"/>
          <w:sz w:val="18"/>
        </w:rPr>
        <w:t>)</w:t>
      </w:r>
      <w:r>
        <w:rPr>
          <w:rFonts w:ascii="Arial" w:eastAsia="Arial" w:hAnsi="Arial"/>
          <w:color w:val="000000"/>
          <w:sz w:val="18"/>
        </w:rPr>
        <w:tab/>
        <w:t xml:space="preserve"> Sin </w:t>
      </w:r>
      <w:proofErr w:type="spellStart"/>
      <w:r>
        <w:rPr>
          <w:rFonts w:ascii="Arial" w:eastAsia="Arial" w:hAnsi="Arial"/>
          <w:color w:val="000000"/>
          <w:sz w:val="18"/>
        </w:rPr>
        <w:t>costo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</w:t>
      </w:r>
    </w:p>
    <w:p w:rsidR="00FC11AA" w:rsidRDefault="004B1AEE">
      <w:pPr>
        <w:tabs>
          <w:tab w:val="left" w:leader="dot" w:pos="6768"/>
        </w:tabs>
        <w:spacing w:before="1" w:line="206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La </w:t>
      </w:r>
      <w:proofErr w:type="spellStart"/>
      <w:r>
        <w:rPr>
          <w:rFonts w:ascii="Arial" w:eastAsia="Arial" w:hAnsi="Arial"/>
          <w:color w:val="000000"/>
          <w:sz w:val="18"/>
        </w:rPr>
        <w:t>mayoría</w:t>
      </w:r>
      <w:proofErr w:type="spellEnd"/>
      <w:r>
        <w:rPr>
          <w:rFonts w:ascii="Arial" w:eastAsia="Arial" w:hAnsi="Arial"/>
          <w:color w:val="000000"/>
          <w:sz w:val="18"/>
        </w:rPr>
        <w:t xml:space="preserve"> de las </w:t>
      </w:r>
      <w:proofErr w:type="spellStart"/>
      <w:r>
        <w:rPr>
          <w:rFonts w:ascii="Arial" w:eastAsia="Arial" w:hAnsi="Arial"/>
          <w:color w:val="000000"/>
          <w:sz w:val="18"/>
        </w:rPr>
        <w:t>radiografías</w:t>
      </w:r>
      <w:proofErr w:type="spellEnd"/>
      <w:r>
        <w:rPr>
          <w:rFonts w:ascii="Arial" w:eastAsia="Arial" w:hAnsi="Arial"/>
          <w:color w:val="000000"/>
          <w:sz w:val="18"/>
        </w:rPr>
        <w:t xml:space="preserve"> y </w:t>
      </w:r>
      <w:proofErr w:type="spellStart"/>
      <w:r>
        <w:rPr>
          <w:rFonts w:ascii="Arial" w:eastAsia="Arial" w:hAnsi="Arial"/>
          <w:color w:val="000000"/>
          <w:sz w:val="18"/>
        </w:rPr>
        <w:t>análisis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laboratorio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$10 por </w:t>
      </w:r>
      <w:proofErr w:type="spellStart"/>
      <w:r>
        <w:rPr>
          <w:rFonts w:ascii="Arial" w:eastAsia="Arial" w:hAnsi="Arial"/>
          <w:color w:val="000000"/>
          <w:sz w:val="18"/>
        </w:rPr>
        <w:t>tipo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Servicio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después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Deducible del</w:t>
      </w:r>
    </w:p>
    <w:p w:rsidR="00FC11AA" w:rsidRDefault="004B1AEE">
      <w:pPr>
        <w:spacing w:line="206" w:lineRule="exact"/>
        <w:ind w:left="6840"/>
        <w:textAlignment w:val="baseline"/>
        <w:rPr>
          <w:rFonts w:ascii="Arial" w:eastAsia="Arial" w:hAnsi="Arial"/>
          <w:color w:val="000000"/>
          <w:spacing w:val="-3"/>
          <w:sz w:val="18"/>
        </w:rPr>
      </w:pPr>
      <w:r>
        <w:rPr>
          <w:rFonts w:ascii="Arial" w:eastAsia="Arial" w:hAnsi="Arial"/>
          <w:color w:val="000000"/>
          <w:spacing w:val="-3"/>
          <w:sz w:val="18"/>
        </w:rPr>
        <w:t>Plan</w:t>
      </w:r>
    </w:p>
    <w:p w:rsidR="00FC11AA" w:rsidRDefault="004B1AEE">
      <w:pPr>
        <w:spacing w:line="206" w:lineRule="exact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Radiografías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pruebas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detección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y </w:t>
      </w:r>
      <w:proofErr w:type="spellStart"/>
      <w:r>
        <w:rPr>
          <w:rFonts w:ascii="Arial" w:eastAsia="Arial" w:hAnsi="Arial"/>
          <w:color w:val="000000"/>
          <w:sz w:val="18"/>
        </w:rPr>
        <w:t>análisis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laboratorio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preventivos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como</w:t>
      </w:r>
      <w:proofErr w:type="spellEnd"/>
      <w:r>
        <w:rPr>
          <w:rFonts w:ascii="Arial" w:eastAsia="Arial" w:hAnsi="Arial"/>
          <w:color w:val="000000"/>
          <w:sz w:val="18"/>
        </w:rPr>
        <w:t xml:space="preserve"> se</w:t>
      </w:r>
    </w:p>
    <w:p w:rsidR="00FC11AA" w:rsidRDefault="004B1AEE">
      <w:pPr>
        <w:tabs>
          <w:tab w:val="left" w:leader="dot" w:pos="6768"/>
        </w:tabs>
        <w:spacing w:before="3" w:line="206" w:lineRule="exact"/>
        <w:ind w:left="144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describe </w:t>
      </w:r>
      <w:proofErr w:type="spellStart"/>
      <w:r>
        <w:rPr>
          <w:rFonts w:ascii="Arial" w:eastAsia="Arial" w:hAnsi="Arial"/>
          <w:color w:val="000000"/>
          <w:sz w:val="18"/>
        </w:rPr>
        <w:t>en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folleto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r>
        <w:rPr>
          <w:rFonts w:ascii="Arial" w:eastAsia="Arial" w:hAnsi="Arial"/>
          <w:i/>
          <w:color w:val="000000"/>
          <w:sz w:val="18"/>
        </w:rPr>
        <w:t>EOC</w:t>
      </w:r>
      <w:r>
        <w:rPr>
          <w:rFonts w:ascii="Arial" w:eastAsia="Arial" w:hAnsi="Arial"/>
          <w:i/>
          <w:color w:val="000000"/>
          <w:sz w:val="18"/>
        </w:rPr>
        <w:tab/>
        <w:t xml:space="preserve"> </w:t>
      </w:r>
      <w:r>
        <w:rPr>
          <w:rFonts w:ascii="Arial" w:eastAsia="Arial" w:hAnsi="Arial"/>
          <w:color w:val="000000"/>
          <w:sz w:val="18"/>
        </w:rPr>
        <w:t xml:space="preserve">Sin </w:t>
      </w:r>
      <w:proofErr w:type="spellStart"/>
      <w:r>
        <w:rPr>
          <w:rFonts w:ascii="Arial" w:eastAsia="Arial" w:hAnsi="Arial"/>
          <w:color w:val="000000"/>
          <w:sz w:val="18"/>
        </w:rPr>
        <w:t>costo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</w:t>
      </w:r>
    </w:p>
    <w:p w:rsidR="00FC11AA" w:rsidRDefault="004B1AEE">
      <w:pPr>
        <w:tabs>
          <w:tab w:val="left" w:leader="dot" w:pos="6768"/>
        </w:tabs>
        <w:spacing w:line="204" w:lineRule="exact"/>
        <w:textAlignment w:val="baseline"/>
        <w:rPr>
          <w:rFonts w:ascii="Arial" w:eastAsia="Arial" w:hAnsi="Arial"/>
          <w:color w:val="000000"/>
          <w:spacing w:val="-1"/>
          <w:sz w:val="18"/>
        </w:rPr>
      </w:pPr>
      <w:r>
        <w:rPr>
          <w:rFonts w:ascii="Arial" w:eastAsia="Arial" w:hAnsi="Arial"/>
          <w:color w:val="000000"/>
          <w:spacing w:val="-1"/>
          <w:sz w:val="18"/>
        </w:rPr>
        <w:t xml:space="preserve">RMN, la </w:t>
      </w:r>
      <w:proofErr w:type="spellStart"/>
      <w:r>
        <w:rPr>
          <w:rFonts w:ascii="Arial" w:eastAsia="Arial" w:hAnsi="Arial"/>
          <w:color w:val="000000"/>
          <w:spacing w:val="-1"/>
          <w:sz w:val="18"/>
        </w:rPr>
        <w:t>mayoría</w:t>
      </w:r>
      <w:proofErr w:type="spellEnd"/>
      <w:r>
        <w:rPr>
          <w:rFonts w:ascii="Arial" w:eastAsia="Arial" w:hAnsi="Arial"/>
          <w:color w:val="000000"/>
          <w:spacing w:val="-1"/>
          <w:sz w:val="18"/>
        </w:rPr>
        <w:t xml:space="preserve"> de TC y TEP</w:t>
      </w:r>
      <w:r>
        <w:rPr>
          <w:rFonts w:ascii="Arial" w:eastAsia="Arial" w:hAnsi="Arial"/>
          <w:color w:val="000000"/>
          <w:spacing w:val="-1"/>
          <w:sz w:val="18"/>
        </w:rPr>
        <w:tab/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18"/>
        </w:rPr>
        <w:t>Coseguro</w:t>
      </w:r>
      <w:proofErr w:type="spellEnd"/>
      <w:r>
        <w:rPr>
          <w:rFonts w:ascii="Arial" w:eastAsia="Arial" w:hAnsi="Arial"/>
          <w:color w:val="000000"/>
          <w:spacing w:val="-1"/>
          <w:sz w:val="18"/>
        </w:rPr>
        <w:t xml:space="preserve"> del 20% hasta un </w:t>
      </w:r>
      <w:proofErr w:type="spellStart"/>
      <w:r>
        <w:rPr>
          <w:rFonts w:ascii="Arial" w:eastAsia="Arial" w:hAnsi="Arial"/>
          <w:color w:val="000000"/>
          <w:spacing w:val="-1"/>
          <w:sz w:val="18"/>
        </w:rPr>
        <w:t>máximo</w:t>
      </w:r>
      <w:proofErr w:type="spellEnd"/>
      <w:r>
        <w:rPr>
          <w:rFonts w:ascii="Arial" w:eastAsia="Arial" w:hAnsi="Arial"/>
          <w:color w:val="000000"/>
          <w:spacing w:val="-1"/>
          <w:sz w:val="18"/>
        </w:rPr>
        <w:t xml:space="preserve"> de $50 por</w:t>
      </w:r>
    </w:p>
    <w:p w:rsidR="00FC11AA" w:rsidRDefault="004B1AEE">
      <w:pPr>
        <w:spacing w:before="1" w:line="206" w:lineRule="exact"/>
        <w:ind w:left="6840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procedimiento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después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Deducible del Plan</w:t>
      </w:r>
    </w:p>
    <w:p w:rsidR="00FC11AA" w:rsidRDefault="004B1AEE">
      <w:pPr>
        <w:tabs>
          <w:tab w:val="left" w:pos="6768"/>
        </w:tabs>
        <w:spacing w:before="7" w:after="3" w:line="205" w:lineRule="exact"/>
        <w:textAlignment w:val="baseline"/>
        <w:rPr>
          <w:rFonts w:ascii="Arial" w:eastAsia="Arial" w:hAnsi="Arial"/>
          <w:b/>
          <w:color w:val="000000"/>
          <w:spacing w:val="-1"/>
          <w:sz w:val="18"/>
        </w:rPr>
      </w:pP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Servicios</w:t>
      </w:r>
      <w:proofErr w:type="spellEnd"/>
      <w:r>
        <w:rPr>
          <w:rFonts w:ascii="Arial" w:eastAsia="Arial" w:hAnsi="Arial"/>
          <w:b/>
          <w:color w:val="000000"/>
          <w:spacing w:val="-1"/>
          <w:sz w:val="18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Hospitalización</w:t>
      </w:r>
      <w:proofErr w:type="spellEnd"/>
      <w:r>
        <w:rPr>
          <w:rFonts w:ascii="Arial" w:eastAsia="Arial" w:hAnsi="Arial"/>
          <w:b/>
          <w:color w:val="000000"/>
          <w:spacing w:val="-1"/>
          <w:sz w:val="18"/>
        </w:rPr>
        <w:tab/>
      </w: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Usted</w:t>
      </w:r>
      <w:proofErr w:type="spellEnd"/>
      <w:r>
        <w:rPr>
          <w:rFonts w:ascii="Arial" w:eastAsia="Arial" w:hAnsi="Arial"/>
          <w:b/>
          <w:color w:val="000000"/>
          <w:spacing w:val="-1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Paga</w:t>
      </w:r>
      <w:proofErr w:type="spellEnd"/>
    </w:p>
    <w:p w:rsidR="00FC11AA" w:rsidRDefault="004B1AEE">
      <w:pPr>
        <w:spacing w:before="26" w:line="206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3647F7" wp14:editId="795DBD62">
                <wp:simplePos x="0" y="0"/>
                <wp:positionH relativeFrom="page">
                  <wp:posOffset>420370</wp:posOffset>
                </wp:positionH>
                <wp:positionV relativeFrom="page">
                  <wp:posOffset>6751320</wp:posOffset>
                </wp:positionV>
                <wp:extent cx="694753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E7EC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531.6pt" to="580.1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" strokeweight=".9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sz w:val="18"/>
        </w:rPr>
        <w:t>Habitación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y comida, </w:t>
      </w:r>
      <w:proofErr w:type="spellStart"/>
      <w:r>
        <w:rPr>
          <w:rFonts w:ascii="Arial" w:eastAsia="Arial" w:hAnsi="Arial"/>
          <w:color w:val="000000"/>
          <w:sz w:val="18"/>
        </w:rPr>
        <w:t>cirugía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anestesia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radiografías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análisis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laboratorio</w:t>
      </w:r>
      <w:proofErr w:type="spellEnd"/>
      <w:r>
        <w:rPr>
          <w:rFonts w:ascii="Arial" w:eastAsia="Arial" w:hAnsi="Arial"/>
          <w:color w:val="000000"/>
          <w:sz w:val="18"/>
        </w:rPr>
        <w:t xml:space="preserve"> y</w:t>
      </w:r>
    </w:p>
    <w:p w:rsidR="00FC11AA" w:rsidRDefault="004B1AEE">
      <w:pPr>
        <w:tabs>
          <w:tab w:val="left" w:leader="dot" w:pos="6768"/>
        </w:tabs>
        <w:spacing w:line="206" w:lineRule="exact"/>
        <w:ind w:left="144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medicamentos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Coseguro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20% </w:t>
      </w:r>
      <w:proofErr w:type="spellStart"/>
      <w:r>
        <w:rPr>
          <w:rFonts w:ascii="Arial" w:eastAsia="Arial" w:hAnsi="Arial"/>
          <w:color w:val="000000"/>
          <w:sz w:val="18"/>
        </w:rPr>
        <w:t>después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Deducible del Plan</w:t>
      </w:r>
    </w:p>
    <w:p w:rsidR="00FC11AA" w:rsidRDefault="004B1AEE">
      <w:pPr>
        <w:tabs>
          <w:tab w:val="left" w:pos="6768"/>
        </w:tabs>
        <w:spacing w:before="2" w:after="9" w:line="205" w:lineRule="exact"/>
        <w:textAlignment w:val="baseline"/>
        <w:rPr>
          <w:rFonts w:ascii="Arial" w:eastAsia="Arial" w:hAnsi="Arial"/>
          <w:b/>
          <w:color w:val="000000"/>
          <w:sz w:val="18"/>
        </w:rPr>
      </w:pPr>
      <w:proofErr w:type="spellStart"/>
      <w:r>
        <w:rPr>
          <w:rFonts w:ascii="Arial" w:eastAsia="Arial" w:hAnsi="Arial"/>
          <w:b/>
          <w:color w:val="000000"/>
          <w:sz w:val="18"/>
        </w:rPr>
        <w:t>Cobertura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z w:val="18"/>
        </w:rPr>
        <w:t>Atención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z w:val="18"/>
        </w:rPr>
        <w:t>Emergencia</w:t>
      </w:r>
      <w:proofErr w:type="spellEnd"/>
      <w:r>
        <w:rPr>
          <w:rFonts w:ascii="Arial" w:eastAsia="Arial" w:hAnsi="Arial"/>
          <w:b/>
          <w:color w:val="000000"/>
          <w:sz w:val="18"/>
        </w:rPr>
        <w:tab/>
      </w:r>
      <w:proofErr w:type="spellStart"/>
      <w:r>
        <w:rPr>
          <w:rFonts w:ascii="Arial" w:eastAsia="Arial" w:hAnsi="Arial"/>
          <w:b/>
          <w:color w:val="000000"/>
          <w:sz w:val="18"/>
        </w:rPr>
        <w:t>Usted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Paga</w:t>
      </w:r>
      <w:proofErr w:type="spellEnd"/>
    </w:p>
    <w:p w:rsidR="00FC11AA" w:rsidRDefault="004B1AEE">
      <w:pPr>
        <w:tabs>
          <w:tab w:val="left" w:leader="dot" w:pos="6768"/>
        </w:tabs>
        <w:spacing w:before="30" w:line="206" w:lineRule="exact"/>
        <w:ind w:right="144"/>
        <w:jc w:val="both"/>
        <w:textAlignment w:val="baseline"/>
        <w:rPr>
          <w:rFonts w:ascii="Arial" w:eastAsia="Arial" w:hAnsi="Arial"/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73B05E" wp14:editId="49F05964">
                <wp:simplePos x="0" y="0"/>
                <wp:positionH relativeFrom="page">
                  <wp:posOffset>420370</wp:posOffset>
                </wp:positionH>
                <wp:positionV relativeFrom="page">
                  <wp:posOffset>7169150</wp:posOffset>
                </wp:positionV>
                <wp:extent cx="694753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AA175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564.5pt" to="580.15pt,5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" strokeweight=".9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Visitas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 al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Departamento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Emergencias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ab/>
        <w:t xml:space="preserve">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Coseguro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 del 20%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después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 del Deducible del Plan Nota: Si lo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ingresan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directamente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 al hospital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como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paciente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hospitalizado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 para los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Servicios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cubiertos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pagará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el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Costo</w:t>
      </w:r>
      <w:proofErr w:type="spellEnd"/>
      <w:r>
        <w:rPr>
          <w:rFonts w:ascii="Arial" w:eastAsia="Arial" w:hAnsi="Arial"/>
          <w:color w:val="000000"/>
          <w:spacing w:val="-2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2"/>
          <w:sz w:val="18"/>
        </w:rPr>
        <w:t>Compartido</w:t>
      </w:r>
      <w:proofErr w:type="spellEnd"/>
    </w:p>
    <w:p w:rsidR="00FC11AA" w:rsidRDefault="004B1AEE">
      <w:pPr>
        <w:spacing w:before="1" w:line="206" w:lineRule="exact"/>
        <w:ind w:left="144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para </w:t>
      </w:r>
      <w:proofErr w:type="spellStart"/>
      <w:r>
        <w:rPr>
          <w:rFonts w:ascii="Arial" w:eastAsia="Arial" w:hAnsi="Arial"/>
          <w:color w:val="000000"/>
          <w:sz w:val="18"/>
        </w:rPr>
        <w:t>pacientes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hospitalizados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en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lugar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</w:t>
      </w:r>
      <w:proofErr w:type="spellStart"/>
      <w:r>
        <w:rPr>
          <w:rFonts w:ascii="Arial" w:eastAsia="Arial" w:hAnsi="Arial"/>
          <w:color w:val="000000"/>
          <w:sz w:val="18"/>
        </w:rPr>
        <w:t>Costo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Compartido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</w:t>
      </w:r>
      <w:proofErr w:type="spellStart"/>
      <w:r>
        <w:rPr>
          <w:rFonts w:ascii="Arial" w:eastAsia="Arial" w:hAnsi="Arial"/>
          <w:color w:val="000000"/>
          <w:sz w:val="18"/>
        </w:rPr>
        <w:t>Departamento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Emergencias</w:t>
      </w:r>
      <w:proofErr w:type="spellEnd"/>
      <w:r>
        <w:rPr>
          <w:rFonts w:ascii="Arial" w:eastAsia="Arial" w:hAnsi="Arial"/>
          <w:color w:val="000000"/>
          <w:sz w:val="18"/>
        </w:rPr>
        <w:t xml:space="preserve"> (</w:t>
      </w:r>
      <w:proofErr w:type="spellStart"/>
      <w:r>
        <w:rPr>
          <w:rFonts w:ascii="Arial" w:eastAsia="Arial" w:hAnsi="Arial"/>
          <w:color w:val="000000"/>
          <w:sz w:val="18"/>
        </w:rPr>
        <w:t>consulte</w:t>
      </w:r>
      <w:proofErr w:type="spellEnd"/>
      <w:r>
        <w:rPr>
          <w:rFonts w:ascii="Arial" w:eastAsia="Arial" w:hAnsi="Arial"/>
          <w:color w:val="000000"/>
          <w:sz w:val="18"/>
        </w:rPr>
        <w:t xml:space="preserve"> “</w:t>
      </w:r>
      <w:proofErr w:type="spellStart"/>
      <w:r>
        <w:rPr>
          <w:rFonts w:ascii="Arial" w:eastAsia="Arial" w:hAnsi="Arial"/>
          <w:color w:val="000000"/>
          <w:sz w:val="18"/>
        </w:rPr>
        <w:t>Servicios</w:t>
      </w:r>
      <w:proofErr w:type="spellEnd"/>
      <w:r>
        <w:rPr>
          <w:rFonts w:ascii="Arial" w:eastAsia="Arial" w:hAnsi="Arial"/>
          <w:color w:val="000000"/>
          <w:sz w:val="18"/>
        </w:rPr>
        <w:t xml:space="preserve"> de</w:t>
      </w:r>
    </w:p>
    <w:p w:rsidR="00FC11AA" w:rsidRDefault="004B1AEE">
      <w:pPr>
        <w:spacing w:line="206" w:lineRule="exact"/>
        <w:ind w:left="144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Hospitalización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” a fin de </w:t>
      </w:r>
      <w:proofErr w:type="spellStart"/>
      <w:r>
        <w:rPr>
          <w:rFonts w:ascii="Arial" w:eastAsia="Arial" w:hAnsi="Arial"/>
          <w:color w:val="000000"/>
          <w:sz w:val="18"/>
        </w:rPr>
        <w:t>conocer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Costo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Compartido</w:t>
      </w:r>
      <w:proofErr w:type="spellEnd"/>
      <w:r>
        <w:rPr>
          <w:rFonts w:ascii="Arial" w:eastAsia="Arial" w:hAnsi="Arial"/>
          <w:color w:val="000000"/>
          <w:sz w:val="18"/>
        </w:rPr>
        <w:t xml:space="preserve"> para </w:t>
      </w:r>
      <w:proofErr w:type="spellStart"/>
      <w:r>
        <w:rPr>
          <w:rFonts w:ascii="Arial" w:eastAsia="Arial" w:hAnsi="Arial"/>
          <w:color w:val="000000"/>
          <w:sz w:val="18"/>
        </w:rPr>
        <w:t>pacientes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hospitalizados</w:t>
      </w:r>
      <w:proofErr w:type="spellEnd"/>
      <w:r>
        <w:rPr>
          <w:rFonts w:ascii="Arial" w:eastAsia="Arial" w:hAnsi="Arial"/>
          <w:color w:val="000000"/>
          <w:sz w:val="18"/>
        </w:rPr>
        <w:t>)</w:t>
      </w:r>
    </w:p>
    <w:p w:rsidR="00FC11AA" w:rsidRDefault="004B1AEE">
      <w:pPr>
        <w:tabs>
          <w:tab w:val="left" w:pos="6768"/>
        </w:tabs>
        <w:spacing w:before="3" w:line="203" w:lineRule="exact"/>
        <w:textAlignment w:val="baseline"/>
        <w:rPr>
          <w:rFonts w:ascii="Arial" w:eastAsia="Arial" w:hAnsi="Arial"/>
          <w:b/>
          <w:color w:val="000000"/>
          <w:spacing w:val="-1"/>
          <w:sz w:val="18"/>
        </w:rPr>
      </w:pP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Servicios</w:t>
      </w:r>
      <w:proofErr w:type="spellEnd"/>
      <w:r>
        <w:rPr>
          <w:rFonts w:ascii="Arial" w:eastAsia="Arial" w:hAnsi="Arial"/>
          <w:b/>
          <w:color w:val="000000"/>
          <w:spacing w:val="-1"/>
          <w:sz w:val="18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Ambulancia</w:t>
      </w:r>
      <w:proofErr w:type="spellEnd"/>
      <w:r>
        <w:rPr>
          <w:rFonts w:ascii="Arial" w:eastAsia="Arial" w:hAnsi="Arial"/>
          <w:b/>
          <w:color w:val="000000"/>
          <w:spacing w:val="-1"/>
          <w:sz w:val="18"/>
        </w:rPr>
        <w:tab/>
      </w: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Usted</w:t>
      </w:r>
      <w:proofErr w:type="spellEnd"/>
      <w:r>
        <w:rPr>
          <w:rFonts w:ascii="Arial" w:eastAsia="Arial" w:hAnsi="Arial"/>
          <w:b/>
          <w:color w:val="000000"/>
          <w:spacing w:val="-1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Paga</w:t>
      </w:r>
      <w:proofErr w:type="spellEnd"/>
    </w:p>
    <w:p w:rsidR="00FC11AA" w:rsidRDefault="004B1AEE">
      <w:pPr>
        <w:tabs>
          <w:tab w:val="left" w:leader="dot" w:pos="6768"/>
        </w:tabs>
        <w:spacing w:before="30" w:line="206" w:lineRule="exact"/>
        <w:textAlignment w:val="baseline"/>
        <w:rPr>
          <w:rFonts w:ascii="Arial" w:eastAsia="Arial" w:hAnsi="Arial"/>
          <w:color w:val="000000"/>
          <w:spacing w:val="-1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41C444" wp14:editId="5AA85AE8">
                <wp:simplePos x="0" y="0"/>
                <wp:positionH relativeFrom="page">
                  <wp:posOffset>420370</wp:posOffset>
                </wp:positionH>
                <wp:positionV relativeFrom="page">
                  <wp:posOffset>7851775</wp:posOffset>
                </wp:positionV>
                <wp:extent cx="694753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0E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618.25pt" to="580.15pt,6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" strokeweight=".9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spacing w:val="-1"/>
          <w:sz w:val="18"/>
        </w:rPr>
        <w:t>Servicios</w:t>
      </w:r>
      <w:proofErr w:type="spellEnd"/>
      <w:r>
        <w:rPr>
          <w:rFonts w:ascii="Arial" w:eastAsia="Arial" w:hAnsi="Arial"/>
          <w:color w:val="000000"/>
          <w:spacing w:val="-1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pacing w:val="-1"/>
          <w:sz w:val="18"/>
        </w:rPr>
        <w:t>ambulancia</w:t>
      </w:r>
      <w:proofErr w:type="spellEnd"/>
      <w:r>
        <w:rPr>
          <w:rFonts w:ascii="Arial" w:eastAsia="Arial" w:hAnsi="Arial"/>
          <w:color w:val="000000"/>
          <w:spacing w:val="-1"/>
          <w:sz w:val="18"/>
        </w:rPr>
        <w:tab/>
        <w:t xml:space="preserve"> $150 por </w:t>
      </w:r>
      <w:proofErr w:type="spellStart"/>
      <w:r>
        <w:rPr>
          <w:rFonts w:ascii="Arial" w:eastAsia="Arial" w:hAnsi="Arial"/>
          <w:color w:val="000000"/>
          <w:spacing w:val="-1"/>
          <w:sz w:val="18"/>
        </w:rPr>
        <w:t>viaje</w:t>
      </w:r>
      <w:proofErr w:type="spellEnd"/>
      <w:r>
        <w:rPr>
          <w:rFonts w:ascii="Arial" w:eastAsia="Arial" w:hAnsi="Arial"/>
          <w:color w:val="000000"/>
          <w:spacing w:val="-1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18"/>
        </w:rPr>
        <w:t>después</w:t>
      </w:r>
      <w:proofErr w:type="spellEnd"/>
      <w:r>
        <w:rPr>
          <w:rFonts w:ascii="Arial" w:eastAsia="Arial" w:hAnsi="Arial"/>
          <w:color w:val="000000"/>
          <w:spacing w:val="-1"/>
          <w:sz w:val="18"/>
        </w:rPr>
        <w:t xml:space="preserve"> del Deducible del Plan</w:t>
      </w:r>
    </w:p>
    <w:p w:rsidR="00FC11AA" w:rsidRDefault="004B1AEE">
      <w:pPr>
        <w:tabs>
          <w:tab w:val="left" w:pos="6768"/>
        </w:tabs>
        <w:spacing w:before="3" w:after="3" w:line="205" w:lineRule="exact"/>
        <w:textAlignment w:val="baseline"/>
        <w:rPr>
          <w:rFonts w:ascii="Arial" w:eastAsia="Arial" w:hAnsi="Arial"/>
          <w:b/>
          <w:color w:val="000000"/>
          <w:sz w:val="18"/>
        </w:rPr>
      </w:pPr>
      <w:proofErr w:type="spellStart"/>
      <w:r>
        <w:rPr>
          <w:rFonts w:ascii="Arial" w:eastAsia="Arial" w:hAnsi="Arial"/>
          <w:b/>
          <w:color w:val="000000"/>
          <w:sz w:val="18"/>
        </w:rPr>
        <w:t>Cobertura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z w:val="18"/>
        </w:rPr>
        <w:t>Medicamentos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con </w:t>
      </w:r>
      <w:proofErr w:type="spellStart"/>
      <w:r>
        <w:rPr>
          <w:rFonts w:ascii="Arial" w:eastAsia="Arial" w:hAnsi="Arial"/>
          <w:b/>
          <w:color w:val="000000"/>
          <w:sz w:val="18"/>
        </w:rPr>
        <w:t>Receta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Médica</w:t>
      </w:r>
      <w:proofErr w:type="spellEnd"/>
      <w:r>
        <w:rPr>
          <w:rFonts w:ascii="Arial" w:eastAsia="Arial" w:hAnsi="Arial"/>
          <w:b/>
          <w:color w:val="000000"/>
          <w:sz w:val="18"/>
        </w:rPr>
        <w:tab/>
      </w:r>
      <w:proofErr w:type="spellStart"/>
      <w:r>
        <w:rPr>
          <w:rFonts w:ascii="Arial" w:eastAsia="Arial" w:hAnsi="Arial"/>
          <w:b/>
          <w:color w:val="000000"/>
          <w:sz w:val="18"/>
        </w:rPr>
        <w:t>Usted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Paga</w:t>
      </w:r>
      <w:proofErr w:type="spellEnd"/>
    </w:p>
    <w:p w:rsidR="00FC11AA" w:rsidRDefault="004B1AEE">
      <w:pPr>
        <w:spacing w:before="26" w:line="206" w:lineRule="exact"/>
        <w:ind w:left="144" w:hanging="144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132E6F" wp14:editId="20AF975C">
                <wp:simplePos x="0" y="0"/>
                <wp:positionH relativeFrom="page">
                  <wp:posOffset>420370</wp:posOffset>
                </wp:positionH>
                <wp:positionV relativeFrom="page">
                  <wp:posOffset>8141335</wp:posOffset>
                </wp:positionV>
                <wp:extent cx="694753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88D97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641.05pt" to="580.15pt,6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18"/>
        </w:rPr>
        <w:t xml:space="preserve">Los </w:t>
      </w:r>
      <w:proofErr w:type="spellStart"/>
      <w:r>
        <w:rPr>
          <w:rFonts w:ascii="Arial" w:eastAsia="Arial" w:hAnsi="Arial"/>
          <w:color w:val="000000"/>
          <w:sz w:val="18"/>
        </w:rPr>
        <w:t>medicamentos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recetados</w:t>
      </w:r>
      <w:proofErr w:type="spellEnd"/>
      <w:r>
        <w:rPr>
          <w:rFonts w:ascii="Arial" w:eastAsia="Arial" w:hAnsi="Arial"/>
          <w:color w:val="000000"/>
          <w:sz w:val="18"/>
        </w:rPr>
        <w:t xml:space="preserve"> para </w:t>
      </w:r>
      <w:proofErr w:type="spellStart"/>
      <w:r>
        <w:rPr>
          <w:rFonts w:ascii="Arial" w:eastAsia="Arial" w:hAnsi="Arial"/>
          <w:color w:val="000000"/>
          <w:sz w:val="18"/>
        </w:rPr>
        <w:t>pacientes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externos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incluidos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folleto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r>
        <w:rPr>
          <w:rFonts w:ascii="Arial" w:eastAsia="Arial" w:hAnsi="Arial"/>
          <w:i/>
          <w:color w:val="000000"/>
          <w:sz w:val="18"/>
        </w:rPr>
        <w:t xml:space="preserve">EOC </w:t>
      </w:r>
      <w:r>
        <w:rPr>
          <w:rFonts w:ascii="Arial" w:eastAsia="Arial" w:hAnsi="Arial"/>
          <w:i/>
          <w:color w:val="000000"/>
          <w:sz w:val="18"/>
        </w:rPr>
        <w:br/>
      </w:r>
      <w:r>
        <w:rPr>
          <w:rFonts w:ascii="Arial" w:eastAsia="Arial" w:hAnsi="Arial"/>
          <w:color w:val="000000"/>
          <w:sz w:val="18"/>
        </w:rPr>
        <w:t xml:space="preserve">de </w:t>
      </w:r>
      <w:proofErr w:type="spellStart"/>
      <w:r>
        <w:rPr>
          <w:rFonts w:ascii="Arial" w:eastAsia="Arial" w:hAnsi="Arial"/>
          <w:color w:val="000000"/>
          <w:sz w:val="18"/>
        </w:rPr>
        <w:t>acuerdo</w:t>
      </w:r>
      <w:proofErr w:type="spellEnd"/>
      <w:r>
        <w:rPr>
          <w:rFonts w:ascii="Arial" w:eastAsia="Arial" w:hAnsi="Arial"/>
          <w:color w:val="000000"/>
          <w:sz w:val="18"/>
        </w:rPr>
        <w:t xml:space="preserve"> con </w:t>
      </w:r>
      <w:proofErr w:type="spellStart"/>
      <w:r>
        <w:rPr>
          <w:rFonts w:ascii="Arial" w:eastAsia="Arial" w:hAnsi="Arial"/>
          <w:color w:val="000000"/>
          <w:sz w:val="18"/>
        </w:rPr>
        <w:t>nuestros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lineamientos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</w:t>
      </w:r>
      <w:proofErr w:type="spellStart"/>
      <w:r>
        <w:rPr>
          <w:rFonts w:ascii="Arial" w:eastAsia="Arial" w:hAnsi="Arial"/>
          <w:color w:val="000000"/>
          <w:sz w:val="18"/>
        </w:rPr>
        <w:t>formulario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medicamentos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en</w:t>
      </w:r>
      <w:proofErr w:type="spellEnd"/>
      <w:r>
        <w:rPr>
          <w:rFonts w:ascii="Arial" w:eastAsia="Arial" w:hAnsi="Arial"/>
          <w:color w:val="000000"/>
          <w:sz w:val="18"/>
        </w:rPr>
        <w:t xml:space="preserve"> una </w:t>
      </w:r>
      <w:r>
        <w:rPr>
          <w:rFonts w:ascii="Arial" w:eastAsia="Arial" w:hAnsi="Arial"/>
          <w:color w:val="000000"/>
          <w:sz w:val="18"/>
        </w:rPr>
        <w:br/>
      </w:r>
      <w:proofErr w:type="spellStart"/>
      <w:r>
        <w:rPr>
          <w:rFonts w:ascii="Arial" w:eastAsia="Arial" w:hAnsi="Arial"/>
          <w:color w:val="000000"/>
          <w:sz w:val="18"/>
        </w:rPr>
        <w:t>Farmacia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Plan o por medio de </w:t>
      </w:r>
      <w:proofErr w:type="spellStart"/>
      <w:r>
        <w:rPr>
          <w:rFonts w:ascii="Arial" w:eastAsia="Arial" w:hAnsi="Arial"/>
          <w:color w:val="000000"/>
          <w:sz w:val="18"/>
        </w:rPr>
        <w:t>nuestro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servicio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pedidos</w:t>
      </w:r>
      <w:proofErr w:type="spellEnd"/>
      <w:r>
        <w:rPr>
          <w:rFonts w:ascii="Arial" w:eastAsia="Arial" w:hAnsi="Arial"/>
          <w:color w:val="000000"/>
          <w:sz w:val="18"/>
        </w:rPr>
        <w:t xml:space="preserve"> por </w:t>
      </w:r>
      <w:proofErr w:type="spellStart"/>
      <w:r>
        <w:rPr>
          <w:rFonts w:ascii="Arial" w:eastAsia="Arial" w:hAnsi="Arial"/>
          <w:color w:val="000000"/>
          <w:sz w:val="18"/>
        </w:rPr>
        <w:t>correo</w:t>
      </w:r>
      <w:proofErr w:type="spellEnd"/>
      <w:r>
        <w:rPr>
          <w:rFonts w:ascii="Arial" w:eastAsia="Arial" w:hAnsi="Arial"/>
          <w:color w:val="000000"/>
          <w:sz w:val="18"/>
        </w:rPr>
        <w:t xml:space="preserve"> (no</w:t>
      </w:r>
    </w:p>
    <w:p w:rsidR="00FC11AA" w:rsidRDefault="004B1AEE">
      <w:pPr>
        <w:tabs>
          <w:tab w:val="left" w:pos="6768"/>
        </w:tabs>
        <w:spacing w:before="3" w:line="206" w:lineRule="exact"/>
        <w:ind w:left="144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tienen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cobertura</w:t>
      </w:r>
      <w:proofErr w:type="spellEnd"/>
      <w:r>
        <w:rPr>
          <w:rFonts w:ascii="Arial" w:eastAsia="Arial" w:hAnsi="Arial"/>
          <w:color w:val="000000"/>
          <w:sz w:val="18"/>
        </w:rPr>
        <w:t xml:space="preserve"> la </w:t>
      </w:r>
      <w:proofErr w:type="spellStart"/>
      <w:r>
        <w:rPr>
          <w:rFonts w:ascii="Arial" w:eastAsia="Arial" w:hAnsi="Arial"/>
          <w:color w:val="000000"/>
          <w:sz w:val="18"/>
        </w:rPr>
        <w:t>mayoría</w:t>
      </w:r>
      <w:proofErr w:type="spellEnd"/>
      <w:r>
        <w:rPr>
          <w:rFonts w:ascii="Arial" w:eastAsia="Arial" w:hAnsi="Arial"/>
          <w:color w:val="000000"/>
          <w:sz w:val="18"/>
        </w:rPr>
        <w:t xml:space="preserve"> de los </w:t>
      </w:r>
      <w:proofErr w:type="spellStart"/>
      <w:r>
        <w:rPr>
          <w:rFonts w:ascii="Arial" w:eastAsia="Arial" w:hAnsi="Arial"/>
          <w:color w:val="000000"/>
          <w:sz w:val="18"/>
        </w:rPr>
        <w:t>medicamentos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recetados</w:t>
      </w:r>
      <w:proofErr w:type="spellEnd"/>
      <w:r>
        <w:rPr>
          <w:rFonts w:ascii="Arial" w:eastAsia="Arial" w:hAnsi="Arial"/>
          <w:color w:val="000000"/>
          <w:sz w:val="18"/>
        </w:rPr>
        <w:t xml:space="preserve"> para </w:t>
      </w:r>
      <w:proofErr w:type="spellStart"/>
      <w:r>
        <w:rPr>
          <w:rFonts w:ascii="Arial" w:eastAsia="Arial" w:hAnsi="Arial"/>
          <w:color w:val="000000"/>
          <w:sz w:val="18"/>
        </w:rPr>
        <w:t>pacientes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$15 </w:t>
      </w:r>
      <w:proofErr w:type="spellStart"/>
      <w:r>
        <w:rPr>
          <w:rFonts w:ascii="Arial" w:eastAsia="Arial" w:hAnsi="Arial"/>
          <w:color w:val="000000"/>
          <w:sz w:val="18"/>
        </w:rPr>
        <w:t>suministro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máximo</w:t>
      </w:r>
      <w:proofErr w:type="spellEnd"/>
      <w:r>
        <w:rPr>
          <w:rFonts w:ascii="Arial" w:eastAsia="Arial" w:hAnsi="Arial"/>
          <w:color w:val="000000"/>
          <w:sz w:val="18"/>
        </w:rPr>
        <w:t xml:space="preserve"> para 30-días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</w:p>
    <w:p w:rsidR="00FC11AA" w:rsidRDefault="004B1AEE">
      <w:pPr>
        <w:tabs>
          <w:tab w:val="left" w:leader="dot" w:pos="6840"/>
        </w:tabs>
        <w:spacing w:before="3" w:line="206" w:lineRule="exact"/>
        <w:ind w:left="144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externos</w:t>
      </w:r>
      <w:proofErr w:type="spellEnd"/>
      <w:r>
        <w:rPr>
          <w:rFonts w:ascii="Arial" w:eastAsia="Arial" w:hAnsi="Arial"/>
          <w:color w:val="000000"/>
          <w:sz w:val="18"/>
        </w:rPr>
        <w:t>)</w:t>
      </w:r>
      <w:r>
        <w:rPr>
          <w:rFonts w:ascii="Arial" w:eastAsia="Arial" w:hAnsi="Arial"/>
          <w:color w:val="000000"/>
          <w:sz w:val="18"/>
        </w:rPr>
        <w:tab/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</w:t>
      </w:r>
    </w:p>
    <w:p w:rsidR="00FC11AA" w:rsidRDefault="004B1AEE">
      <w:pPr>
        <w:tabs>
          <w:tab w:val="left" w:pos="6768"/>
        </w:tabs>
        <w:spacing w:before="2" w:after="4" w:line="205" w:lineRule="exact"/>
        <w:textAlignment w:val="baseline"/>
        <w:rPr>
          <w:rFonts w:ascii="Arial" w:eastAsia="Arial" w:hAnsi="Arial"/>
          <w:b/>
          <w:color w:val="000000"/>
          <w:sz w:val="18"/>
        </w:rPr>
      </w:pPr>
      <w:proofErr w:type="spellStart"/>
      <w:r>
        <w:rPr>
          <w:rFonts w:ascii="Arial" w:eastAsia="Arial" w:hAnsi="Arial"/>
          <w:b/>
          <w:color w:val="000000"/>
          <w:sz w:val="18"/>
        </w:rPr>
        <w:t>Equipo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Médico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Duradero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(Durable Medical Equipment, DME)</w:t>
      </w:r>
      <w:r>
        <w:rPr>
          <w:rFonts w:ascii="Arial" w:eastAsia="Arial" w:hAnsi="Arial"/>
          <w:b/>
          <w:color w:val="000000"/>
          <w:sz w:val="18"/>
        </w:rPr>
        <w:tab/>
      </w:r>
      <w:proofErr w:type="spellStart"/>
      <w:r>
        <w:rPr>
          <w:rFonts w:ascii="Arial" w:eastAsia="Arial" w:hAnsi="Arial"/>
          <w:b/>
          <w:color w:val="000000"/>
          <w:sz w:val="18"/>
        </w:rPr>
        <w:t>Usted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Paga</w:t>
      </w:r>
      <w:proofErr w:type="spellEnd"/>
    </w:p>
    <w:p w:rsidR="00FC11AA" w:rsidRDefault="004B1AEE">
      <w:pPr>
        <w:tabs>
          <w:tab w:val="left" w:leader="dot" w:pos="6696"/>
        </w:tabs>
        <w:spacing w:before="28" w:line="206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E927F9" wp14:editId="14A42996">
                <wp:simplePos x="0" y="0"/>
                <wp:positionH relativeFrom="page">
                  <wp:posOffset>420370</wp:posOffset>
                </wp:positionH>
                <wp:positionV relativeFrom="page">
                  <wp:posOffset>8954770</wp:posOffset>
                </wp:positionV>
                <wp:extent cx="694753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CF470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705.1pt" to="580.15pt,7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" strokeweight=".9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sz w:val="18"/>
        </w:rPr>
        <w:t>Artículos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DME </w:t>
      </w:r>
      <w:proofErr w:type="spellStart"/>
      <w:r>
        <w:rPr>
          <w:rFonts w:ascii="Arial" w:eastAsia="Arial" w:hAnsi="Arial"/>
          <w:color w:val="000000"/>
          <w:sz w:val="18"/>
        </w:rPr>
        <w:t>como</w:t>
      </w:r>
      <w:proofErr w:type="spellEnd"/>
      <w:r>
        <w:rPr>
          <w:rFonts w:ascii="Arial" w:eastAsia="Arial" w:hAnsi="Arial"/>
          <w:color w:val="000000"/>
          <w:sz w:val="18"/>
        </w:rPr>
        <w:t xml:space="preserve"> se describe </w:t>
      </w:r>
      <w:proofErr w:type="spellStart"/>
      <w:r>
        <w:rPr>
          <w:rFonts w:ascii="Arial" w:eastAsia="Arial" w:hAnsi="Arial"/>
          <w:color w:val="000000"/>
          <w:sz w:val="18"/>
        </w:rPr>
        <w:t>en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folleto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r>
        <w:rPr>
          <w:rFonts w:ascii="Arial" w:eastAsia="Arial" w:hAnsi="Arial"/>
          <w:i/>
          <w:color w:val="000000"/>
          <w:sz w:val="18"/>
        </w:rPr>
        <w:t>EOC</w:t>
      </w:r>
      <w:r>
        <w:rPr>
          <w:rFonts w:ascii="Arial" w:eastAsia="Arial" w:hAnsi="Arial"/>
          <w:i/>
          <w:color w:val="000000"/>
          <w:sz w:val="18"/>
        </w:rPr>
        <w:tab/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Coseguro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20%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</w:t>
      </w:r>
    </w:p>
    <w:p w:rsidR="00FC11AA" w:rsidRDefault="004B1AEE">
      <w:pPr>
        <w:spacing w:line="204" w:lineRule="exact"/>
        <w:ind w:left="6840"/>
        <w:textAlignment w:val="baseline"/>
        <w:rPr>
          <w:rFonts w:ascii="Arial" w:eastAsia="Arial" w:hAnsi="Arial"/>
          <w:color w:val="000000"/>
          <w:spacing w:val="-1"/>
          <w:sz w:val="18"/>
        </w:rPr>
      </w:pPr>
      <w:r>
        <w:rPr>
          <w:rFonts w:ascii="Arial" w:eastAsia="Arial" w:hAnsi="Arial"/>
          <w:color w:val="000000"/>
          <w:spacing w:val="-1"/>
          <w:sz w:val="18"/>
        </w:rPr>
        <w:t>Plan)</w:t>
      </w:r>
    </w:p>
    <w:p w:rsidR="00FC11AA" w:rsidRDefault="004B1AEE">
      <w:pPr>
        <w:spacing w:before="353" w:line="206" w:lineRule="exact"/>
        <w:jc w:val="right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AF5885" wp14:editId="6E7E2C5F">
                <wp:simplePos x="0" y="0"/>
                <wp:positionH relativeFrom="page">
                  <wp:posOffset>420370</wp:posOffset>
                </wp:positionH>
                <wp:positionV relativeFrom="page">
                  <wp:posOffset>9594850</wp:posOffset>
                </wp:positionV>
                <wp:extent cx="694753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EA8C4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755.5pt" to="580.15pt,7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i/>
          <w:color w:val="000000"/>
          <w:spacing w:val="-1"/>
          <w:sz w:val="18"/>
        </w:rPr>
        <w:t>(</w:t>
      </w:r>
      <w:proofErr w:type="spellStart"/>
      <w:r>
        <w:rPr>
          <w:rFonts w:ascii="Arial" w:eastAsia="Arial" w:hAnsi="Arial"/>
          <w:i/>
          <w:color w:val="000000"/>
          <w:spacing w:val="-1"/>
          <w:sz w:val="18"/>
        </w:rPr>
        <w:t>continúa</w:t>
      </w:r>
      <w:proofErr w:type="spellEnd"/>
      <w:r>
        <w:rPr>
          <w:rFonts w:ascii="Arial" w:eastAsia="Arial" w:hAnsi="Arial"/>
          <w:i/>
          <w:color w:val="000000"/>
          <w:spacing w:val="-1"/>
          <w:sz w:val="18"/>
        </w:rPr>
        <w:t>)</w:t>
      </w:r>
    </w:p>
    <w:p w:rsidR="00FC11AA" w:rsidRDefault="00FC11AA">
      <w:pPr>
        <w:sectPr w:rsidR="00FC11AA">
          <w:pgSz w:w="12240" w:h="15840"/>
          <w:pgMar w:top="720" w:right="638" w:bottom="304" w:left="662" w:header="720" w:footer="720" w:gutter="0"/>
          <w:cols w:space="720"/>
        </w:sectPr>
      </w:pPr>
    </w:p>
    <w:p w:rsidR="00FC11AA" w:rsidRDefault="004B1AEE">
      <w:pPr>
        <w:spacing w:after="50" w:line="91" w:lineRule="exact"/>
        <w:ind w:left="24" w:right="48"/>
        <w:textAlignment w:val="baseline"/>
      </w:pPr>
      <w:r>
        <w:rPr>
          <w:noProof/>
        </w:rPr>
        <w:drawing>
          <wp:inline distT="0" distB="0" distL="0" distR="0" wp14:anchorId="47E3B0B8" wp14:editId="04FF6AD9">
            <wp:extent cx="6901180" cy="5778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1180" cy="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AA" w:rsidRDefault="004B1AEE">
      <w:pPr>
        <w:tabs>
          <w:tab w:val="right" w:pos="10872"/>
        </w:tabs>
        <w:spacing w:before="4" w:line="238" w:lineRule="exact"/>
        <w:textAlignment w:val="baseline"/>
        <w:rPr>
          <w:rFonts w:ascii="Arial" w:eastAsia="Arial" w:hAnsi="Arial"/>
          <w:b/>
          <w:color w:val="000000"/>
          <w:sz w:val="21"/>
        </w:rPr>
      </w:pPr>
      <w:proofErr w:type="spellStart"/>
      <w:r>
        <w:rPr>
          <w:rFonts w:ascii="Arial" w:eastAsia="Arial" w:hAnsi="Arial"/>
          <w:b/>
          <w:color w:val="000000"/>
          <w:sz w:val="21"/>
        </w:rPr>
        <w:t>Parte</w:t>
      </w:r>
      <w:proofErr w:type="spellEnd"/>
      <w:r>
        <w:rPr>
          <w:rFonts w:ascii="Arial" w:eastAsia="Arial" w:hAnsi="Arial"/>
          <w:b/>
          <w:color w:val="000000"/>
          <w:sz w:val="21"/>
        </w:rPr>
        <w:t xml:space="preserve"> Uno del </w:t>
      </w:r>
      <w:proofErr w:type="spellStart"/>
      <w:r>
        <w:rPr>
          <w:rFonts w:ascii="Arial" w:eastAsia="Arial" w:hAnsi="Arial"/>
          <w:b/>
          <w:color w:val="000000"/>
          <w:sz w:val="21"/>
        </w:rPr>
        <w:t>Formulario</w:t>
      </w:r>
      <w:proofErr w:type="spellEnd"/>
      <w:r>
        <w:rPr>
          <w:rFonts w:ascii="Arial" w:eastAsia="Arial" w:hAnsi="Arial"/>
          <w:b/>
          <w:color w:val="000000"/>
          <w:sz w:val="21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z w:val="21"/>
        </w:rPr>
        <w:t>Revelación</w:t>
      </w:r>
      <w:proofErr w:type="spellEnd"/>
      <w:r>
        <w:rPr>
          <w:rFonts w:ascii="Arial" w:eastAsia="Arial" w:hAnsi="Arial"/>
          <w:b/>
          <w:color w:val="000000"/>
          <w:sz w:val="21"/>
        </w:rPr>
        <w:tab/>
      </w:r>
      <w:r>
        <w:rPr>
          <w:rFonts w:ascii="Arial" w:eastAsia="Arial" w:hAnsi="Arial"/>
          <w:i/>
          <w:color w:val="000000"/>
          <w:sz w:val="18"/>
        </w:rPr>
        <w:t>(</w:t>
      </w:r>
      <w:proofErr w:type="spellStart"/>
      <w:r>
        <w:rPr>
          <w:rFonts w:ascii="Arial" w:eastAsia="Arial" w:hAnsi="Arial"/>
          <w:i/>
          <w:color w:val="000000"/>
          <w:sz w:val="18"/>
        </w:rPr>
        <w:t>continuación</w:t>
      </w:r>
      <w:proofErr w:type="spellEnd"/>
      <w:r>
        <w:rPr>
          <w:rFonts w:ascii="Arial" w:eastAsia="Arial" w:hAnsi="Arial"/>
          <w:i/>
          <w:color w:val="000000"/>
          <w:sz w:val="18"/>
        </w:rPr>
        <w:t>)</w:t>
      </w:r>
    </w:p>
    <w:p w:rsidR="00FC11AA" w:rsidRDefault="004B1AEE">
      <w:pPr>
        <w:tabs>
          <w:tab w:val="left" w:pos="6768"/>
        </w:tabs>
        <w:spacing w:before="118" w:line="204" w:lineRule="exact"/>
        <w:textAlignment w:val="baseline"/>
        <w:rPr>
          <w:rFonts w:ascii="Arial" w:eastAsia="Arial" w:hAnsi="Arial"/>
          <w:b/>
          <w:color w:val="000000"/>
          <w:spacing w:val="-1"/>
          <w:sz w:val="18"/>
        </w:rPr>
      </w:pP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Servicios</w:t>
      </w:r>
      <w:proofErr w:type="spellEnd"/>
      <w:r>
        <w:rPr>
          <w:rFonts w:ascii="Arial" w:eastAsia="Arial" w:hAnsi="Arial"/>
          <w:b/>
          <w:color w:val="000000"/>
          <w:spacing w:val="-1"/>
          <w:sz w:val="18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Salud</w:t>
      </w:r>
      <w:proofErr w:type="spellEnd"/>
      <w:r>
        <w:rPr>
          <w:rFonts w:ascii="Arial" w:eastAsia="Arial" w:hAnsi="Arial"/>
          <w:b/>
          <w:color w:val="000000"/>
          <w:spacing w:val="-1"/>
          <w:sz w:val="18"/>
        </w:rPr>
        <w:t xml:space="preserve"> Mental</w:t>
      </w:r>
      <w:r>
        <w:rPr>
          <w:rFonts w:ascii="Arial" w:eastAsia="Arial" w:hAnsi="Arial"/>
          <w:b/>
          <w:color w:val="000000"/>
          <w:spacing w:val="-1"/>
          <w:sz w:val="18"/>
        </w:rPr>
        <w:tab/>
      </w: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Usted</w:t>
      </w:r>
      <w:proofErr w:type="spellEnd"/>
      <w:r>
        <w:rPr>
          <w:rFonts w:ascii="Arial" w:eastAsia="Arial" w:hAnsi="Arial"/>
          <w:b/>
          <w:color w:val="000000"/>
          <w:spacing w:val="-1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Paga</w:t>
      </w:r>
      <w:proofErr w:type="spellEnd"/>
    </w:p>
    <w:p w:rsidR="00FC11AA" w:rsidRDefault="004B1AEE">
      <w:pPr>
        <w:tabs>
          <w:tab w:val="left" w:leader="dot" w:pos="6768"/>
        </w:tabs>
        <w:spacing w:before="31" w:line="206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B2BECD" wp14:editId="4D29C548">
                <wp:simplePos x="0" y="0"/>
                <wp:positionH relativeFrom="page">
                  <wp:posOffset>420370</wp:posOffset>
                </wp:positionH>
                <wp:positionV relativeFrom="page">
                  <wp:posOffset>920750</wp:posOffset>
                </wp:positionV>
                <wp:extent cx="694753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E87C9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72.5pt" to="580.1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" strokeweight=".9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sz w:val="18"/>
        </w:rPr>
        <w:t>Atención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psiquiátrica</w:t>
      </w:r>
      <w:proofErr w:type="spellEnd"/>
      <w:r>
        <w:rPr>
          <w:rFonts w:ascii="Arial" w:eastAsia="Arial" w:hAnsi="Arial"/>
          <w:color w:val="000000"/>
          <w:sz w:val="18"/>
        </w:rPr>
        <w:t xml:space="preserve"> para </w:t>
      </w:r>
      <w:proofErr w:type="spellStart"/>
      <w:r>
        <w:rPr>
          <w:rFonts w:ascii="Arial" w:eastAsia="Arial" w:hAnsi="Arial"/>
          <w:color w:val="000000"/>
          <w:sz w:val="18"/>
        </w:rPr>
        <w:t>pacientes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hospitalizados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Coseguro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20% </w:t>
      </w:r>
      <w:proofErr w:type="spellStart"/>
      <w:r>
        <w:rPr>
          <w:rFonts w:ascii="Arial" w:eastAsia="Arial" w:hAnsi="Arial"/>
          <w:color w:val="000000"/>
          <w:sz w:val="18"/>
        </w:rPr>
        <w:t>después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Deducible del Plan</w:t>
      </w:r>
    </w:p>
    <w:p w:rsidR="00FC11AA" w:rsidRDefault="004B1AEE">
      <w:pPr>
        <w:tabs>
          <w:tab w:val="left" w:leader="dot" w:pos="6768"/>
        </w:tabs>
        <w:spacing w:line="206" w:lineRule="exact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Tratamiento</w:t>
      </w:r>
      <w:proofErr w:type="spellEnd"/>
      <w:r>
        <w:rPr>
          <w:rFonts w:ascii="Arial" w:eastAsia="Arial" w:hAnsi="Arial"/>
          <w:color w:val="000000"/>
          <w:sz w:val="18"/>
        </w:rPr>
        <w:t xml:space="preserve"> y </w:t>
      </w:r>
      <w:proofErr w:type="spellStart"/>
      <w:r>
        <w:rPr>
          <w:rFonts w:ascii="Arial" w:eastAsia="Arial" w:hAnsi="Arial"/>
          <w:color w:val="000000"/>
          <w:sz w:val="18"/>
        </w:rPr>
        <w:t>evaluación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individuales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salud</w:t>
      </w:r>
      <w:proofErr w:type="spellEnd"/>
      <w:r>
        <w:rPr>
          <w:rFonts w:ascii="Arial" w:eastAsia="Arial" w:hAnsi="Arial"/>
          <w:color w:val="000000"/>
          <w:sz w:val="18"/>
        </w:rPr>
        <w:t xml:space="preserve"> mental para </w:t>
      </w:r>
      <w:proofErr w:type="spellStart"/>
      <w:r>
        <w:rPr>
          <w:rFonts w:ascii="Arial" w:eastAsia="Arial" w:hAnsi="Arial"/>
          <w:color w:val="000000"/>
          <w:sz w:val="18"/>
        </w:rPr>
        <w:t>pacientes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externos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$20 por </w:t>
      </w:r>
      <w:proofErr w:type="spellStart"/>
      <w:r>
        <w:rPr>
          <w:rFonts w:ascii="Arial" w:eastAsia="Arial" w:hAnsi="Arial"/>
          <w:color w:val="000000"/>
          <w:sz w:val="18"/>
        </w:rPr>
        <w:t>visita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</w:t>
      </w:r>
    </w:p>
    <w:p w:rsidR="00FC11AA" w:rsidRDefault="004B1AEE">
      <w:pPr>
        <w:tabs>
          <w:tab w:val="left" w:leader="dot" w:pos="6768"/>
        </w:tabs>
        <w:spacing w:before="1" w:line="206" w:lineRule="exact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Tratamiento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grupal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salud</w:t>
      </w:r>
      <w:proofErr w:type="spellEnd"/>
      <w:r>
        <w:rPr>
          <w:rFonts w:ascii="Arial" w:eastAsia="Arial" w:hAnsi="Arial"/>
          <w:color w:val="000000"/>
          <w:sz w:val="18"/>
        </w:rPr>
        <w:t xml:space="preserve"> mental para </w:t>
      </w:r>
      <w:proofErr w:type="spellStart"/>
      <w:r>
        <w:rPr>
          <w:rFonts w:ascii="Arial" w:eastAsia="Arial" w:hAnsi="Arial"/>
          <w:color w:val="000000"/>
          <w:sz w:val="18"/>
        </w:rPr>
        <w:t>pacientes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externos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$10 por </w:t>
      </w:r>
      <w:proofErr w:type="spellStart"/>
      <w:r>
        <w:rPr>
          <w:rFonts w:ascii="Arial" w:eastAsia="Arial" w:hAnsi="Arial"/>
          <w:color w:val="000000"/>
          <w:sz w:val="18"/>
        </w:rPr>
        <w:t>visita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</w:t>
      </w:r>
    </w:p>
    <w:p w:rsidR="00FC11AA" w:rsidRDefault="004B1AEE">
      <w:pPr>
        <w:tabs>
          <w:tab w:val="left" w:pos="6768"/>
        </w:tabs>
        <w:spacing w:before="1" w:after="9" w:line="205" w:lineRule="exact"/>
        <w:textAlignment w:val="baseline"/>
        <w:rPr>
          <w:rFonts w:ascii="Arial" w:eastAsia="Arial" w:hAnsi="Arial"/>
          <w:b/>
          <w:color w:val="000000"/>
          <w:sz w:val="18"/>
        </w:rPr>
      </w:pPr>
      <w:proofErr w:type="spellStart"/>
      <w:r>
        <w:rPr>
          <w:rFonts w:ascii="Arial" w:eastAsia="Arial" w:hAnsi="Arial"/>
          <w:b/>
          <w:color w:val="000000"/>
          <w:sz w:val="18"/>
        </w:rPr>
        <w:t>Tratamiento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z w:val="18"/>
        </w:rPr>
        <w:t>Trastorno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por </w:t>
      </w:r>
      <w:proofErr w:type="spellStart"/>
      <w:r>
        <w:rPr>
          <w:rFonts w:ascii="Arial" w:eastAsia="Arial" w:hAnsi="Arial"/>
          <w:b/>
          <w:color w:val="000000"/>
          <w:sz w:val="18"/>
        </w:rPr>
        <w:t>Consumo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z w:val="18"/>
        </w:rPr>
        <w:t>Sustancias</w:t>
      </w:r>
      <w:proofErr w:type="spellEnd"/>
      <w:r>
        <w:rPr>
          <w:rFonts w:ascii="Arial" w:eastAsia="Arial" w:hAnsi="Arial"/>
          <w:b/>
          <w:color w:val="000000"/>
          <w:sz w:val="18"/>
        </w:rPr>
        <w:tab/>
      </w:r>
      <w:proofErr w:type="spellStart"/>
      <w:r>
        <w:rPr>
          <w:rFonts w:ascii="Arial" w:eastAsia="Arial" w:hAnsi="Arial"/>
          <w:b/>
          <w:color w:val="000000"/>
          <w:sz w:val="18"/>
        </w:rPr>
        <w:t>Usted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Paga</w:t>
      </w:r>
      <w:proofErr w:type="spellEnd"/>
    </w:p>
    <w:p w:rsidR="00FC11AA" w:rsidRDefault="004B1AEE">
      <w:pPr>
        <w:tabs>
          <w:tab w:val="left" w:leader="dot" w:pos="6768"/>
        </w:tabs>
        <w:spacing w:before="22" w:line="211" w:lineRule="exact"/>
        <w:ind w:right="144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4EB29D" wp14:editId="1CA7B0FB">
                <wp:simplePos x="0" y="0"/>
                <wp:positionH relativeFrom="page">
                  <wp:posOffset>420370</wp:posOffset>
                </wp:positionH>
                <wp:positionV relativeFrom="page">
                  <wp:posOffset>1471930</wp:posOffset>
                </wp:positionV>
                <wp:extent cx="694753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84A13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115.9pt" to="580.1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" strokeweight=".9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sz w:val="18"/>
        </w:rPr>
        <w:t>Desintoxicación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como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paciente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hospitalizado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Coseguro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20% </w:t>
      </w:r>
      <w:proofErr w:type="spellStart"/>
      <w:r>
        <w:rPr>
          <w:rFonts w:ascii="Arial" w:eastAsia="Arial" w:hAnsi="Arial"/>
          <w:color w:val="000000"/>
          <w:sz w:val="18"/>
        </w:rPr>
        <w:t>después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Deducible del Plan </w:t>
      </w:r>
      <w:proofErr w:type="spellStart"/>
      <w:r>
        <w:rPr>
          <w:rFonts w:ascii="Arial" w:eastAsia="Arial" w:hAnsi="Arial"/>
          <w:color w:val="000000"/>
          <w:sz w:val="18"/>
        </w:rPr>
        <w:t>Tratamiento</w:t>
      </w:r>
      <w:proofErr w:type="spellEnd"/>
      <w:r>
        <w:rPr>
          <w:rFonts w:ascii="Arial" w:eastAsia="Arial" w:hAnsi="Arial"/>
          <w:color w:val="000000"/>
          <w:sz w:val="18"/>
        </w:rPr>
        <w:t xml:space="preserve"> y </w:t>
      </w:r>
      <w:proofErr w:type="spellStart"/>
      <w:r>
        <w:rPr>
          <w:rFonts w:ascii="Arial" w:eastAsia="Arial" w:hAnsi="Arial"/>
          <w:color w:val="000000"/>
          <w:sz w:val="18"/>
        </w:rPr>
        <w:t>evaluación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individuales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trastorno</w:t>
      </w:r>
      <w:proofErr w:type="spellEnd"/>
      <w:r>
        <w:rPr>
          <w:rFonts w:ascii="Arial" w:eastAsia="Arial" w:hAnsi="Arial"/>
          <w:color w:val="000000"/>
          <w:sz w:val="18"/>
        </w:rPr>
        <w:t xml:space="preserve"> por </w:t>
      </w:r>
      <w:proofErr w:type="spellStart"/>
      <w:r>
        <w:rPr>
          <w:rFonts w:ascii="Arial" w:eastAsia="Arial" w:hAnsi="Arial"/>
          <w:color w:val="000000"/>
          <w:sz w:val="18"/>
        </w:rPr>
        <w:t>consumo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sustancias</w:t>
      </w:r>
      <w:proofErr w:type="spellEnd"/>
    </w:p>
    <w:p w:rsidR="00FC11AA" w:rsidRDefault="004B1AEE">
      <w:pPr>
        <w:tabs>
          <w:tab w:val="left" w:leader="dot" w:pos="6768"/>
        </w:tabs>
        <w:spacing w:before="1" w:line="206" w:lineRule="exact"/>
        <w:ind w:right="216" w:firstLine="144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para </w:t>
      </w:r>
      <w:proofErr w:type="spellStart"/>
      <w:r>
        <w:rPr>
          <w:rFonts w:ascii="Arial" w:eastAsia="Arial" w:hAnsi="Arial"/>
          <w:color w:val="000000"/>
          <w:sz w:val="18"/>
        </w:rPr>
        <w:t>pacientes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externos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$20 por </w:t>
      </w:r>
      <w:proofErr w:type="spellStart"/>
      <w:r>
        <w:rPr>
          <w:rFonts w:ascii="Arial" w:eastAsia="Arial" w:hAnsi="Arial"/>
          <w:color w:val="000000"/>
          <w:sz w:val="18"/>
        </w:rPr>
        <w:t>visita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 </w:t>
      </w:r>
      <w:proofErr w:type="spellStart"/>
      <w:r>
        <w:rPr>
          <w:rFonts w:ascii="Arial" w:eastAsia="Arial" w:hAnsi="Arial"/>
          <w:color w:val="000000"/>
          <w:sz w:val="18"/>
        </w:rPr>
        <w:t>Tratamiento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grupal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trastorno</w:t>
      </w:r>
      <w:proofErr w:type="spellEnd"/>
      <w:r>
        <w:rPr>
          <w:rFonts w:ascii="Arial" w:eastAsia="Arial" w:hAnsi="Arial"/>
          <w:color w:val="000000"/>
          <w:sz w:val="18"/>
        </w:rPr>
        <w:t xml:space="preserve"> por </w:t>
      </w:r>
      <w:proofErr w:type="spellStart"/>
      <w:r>
        <w:rPr>
          <w:rFonts w:ascii="Arial" w:eastAsia="Arial" w:hAnsi="Arial"/>
          <w:color w:val="000000"/>
          <w:sz w:val="18"/>
        </w:rPr>
        <w:t>consumo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sustancias</w:t>
      </w:r>
      <w:proofErr w:type="spellEnd"/>
      <w:r>
        <w:rPr>
          <w:rFonts w:ascii="Arial" w:eastAsia="Arial" w:hAnsi="Arial"/>
          <w:color w:val="000000"/>
          <w:sz w:val="18"/>
        </w:rPr>
        <w:t xml:space="preserve"> para </w:t>
      </w:r>
      <w:proofErr w:type="spellStart"/>
      <w:r>
        <w:rPr>
          <w:rFonts w:ascii="Arial" w:eastAsia="Arial" w:hAnsi="Arial"/>
          <w:color w:val="000000"/>
          <w:sz w:val="18"/>
        </w:rPr>
        <w:t>pacientes</w:t>
      </w:r>
      <w:proofErr w:type="spellEnd"/>
    </w:p>
    <w:p w:rsidR="00FC11AA" w:rsidRDefault="004B1AEE">
      <w:pPr>
        <w:tabs>
          <w:tab w:val="left" w:leader="dot" w:pos="6768"/>
        </w:tabs>
        <w:spacing w:line="206" w:lineRule="exact"/>
        <w:ind w:left="144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externos</w:t>
      </w:r>
      <w:proofErr w:type="spellEnd"/>
      <w:r>
        <w:rPr>
          <w:rFonts w:ascii="Arial" w:eastAsia="Arial" w:hAnsi="Arial"/>
          <w:color w:val="000000"/>
          <w:sz w:val="18"/>
        </w:rPr>
        <w:tab/>
        <w:t xml:space="preserve"> $5 por </w:t>
      </w:r>
      <w:proofErr w:type="spellStart"/>
      <w:r>
        <w:rPr>
          <w:rFonts w:ascii="Arial" w:eastAsia="Arial" w:hAnsi="Arial"/>
          <w:color w:val="000000"/>
          <w:sz w:val="18"/>
        </w:rPr>
        <w:t>visita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</w:t>
      </w:r>
    </w:p>
    <w:p w:rsidR="00FC11AA" w:rsidRDefault="004B1AEE">
      <w:pPr>
        <w:tabs>
          <w:tab w:val="left" w:pos="6768"/>
        </w:tabs>
        <w:spacing w:before="2" w:after="8" w:line="205" w:lineRule="exact"/>
        <w:textAlignment w:val="baseline"/>
        <w:rPr>
          <w:rFonts w:ascii="Arial" w:eastAsia="Arial" w:hAnsi="Arial"/>
          <w:b/>
          <w:color w:val="000000"/>
          <w:sz w:val="18"/>
        </w:rPr>
      </w:pPr>
      <w:proofErr w:type="spellStart"/>
      <w:r>
        <w:rPr>
          <w:rFonts w:ascii="Arial" w:eastAsia="Arial" w:hAnsi="Arial"/>
          <w:b/>
          <w:color w:val="000000"/>
          <w:sz w:val="18"/>
        </w:rPr>
        <w:t>Servicios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z w:val="18"/>
        </w:rPr>
        <w:t>Atención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Médica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en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el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Hogar</w:t>
      </w:r>
      <w:proofErr w:type="spellEnd"/>
      <w:r>
        <w:rPr>
          <w:rFonts w:ascii="Arial" w:eastAsia="Arial" w:hAnsi="Arial"/>
          <w:b/>
          <w:color w:val="000000"/>
          <w:sz w:val="18"/>
        </w:rPr>
        <w:tab/>
      </w:r>
      <w:proofErr w:type="spellStart"/>
      <w:r>
        <w:rPr>
          <w:rFonts w:ascii="Arial" w:eastAsia="Arial" w:hAnsi="Arial"/>
          <w:b/>
          <w:color w:val="000000"/>
          <w:sz w:val="18"/>
        </w:rPr>
        <w:t>Usted</w:t>
      </w:r>
      <w:proofErr w:type="spellEnd"/>
      <w:r>
        <w:rPr>
          <w:rFonts w:ascii="Arial" w:eastAsia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Paga</w:t>
      </w:r>
      <w:proofErr w:type="spellEnd"/>
    </w:p>
    <w:p w:rsidR="00FC11AA" w:rsidRDefault="004B1AEE">
      <w:pPr>
        <w:spacing w:before="31" w:line="206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26F957" wp14:editId="19D3A533">
                <wp:simplePos x="0" y="0"/>
                <wp:positionH relativeFrom="page">
                  <wp:posOffset>420370</wp:posOffset>
                </wp:positionH>
                <wp:positionV relativeFrom="page">
                  <wp:posOffset>2286000</wp:posOffset>
                </wp:positionV>
                <wp:extent cx="694753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416D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180pt" to="580.1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" strokeweight=".9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sz w:val="18"/>
        </w:rPr>
        <w:t>Atención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médica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hogar</w:t>
      </w:r>
      <w:proofErr w:type="spellEnd"/>
      <w:r>
        <w:rPr>
          <w:rFonts w:ascii="Arial" w:eastAsia="Arial" w:hAnsi="Arial"/>
          <w:color w:val="000000"/>
          <w:sz w:val="18"/>
        </w:rPr>
        <w:t xml:space="preserve"> (hasta un </w:t>
      </w:r>
      <w:proofErr w:type="spellStart"/>
      <w:r>
        <w:rPr>
          <w:rFonts w:ascii="Arial" w:eastAsia="Arial" w:hAnsi="Arial"/>
          <w:color w:val="000000"/>
          <w:sz w:val="18"/>
        </w:rPr>
        <w:t>máximo</w:t>
      </w:r>
      <w:proofErr w:type="spellEnd"/>
      <w:r>
        <w:rPr>
          <w:rFonts w:ascii="Arial" w:eastAsia="Arial" w:hAnsi="Arial"/>
          <w:color w:val="000000"/>
          <w:sz w:val="18"/>
        </w:rPr>
        <w:t xml:space="preserve"> de 100 </w:t>
      </w:r>
      <w:proofErr w:type="spellStart"/>
      <w:r>
        <w:rPr>
          <w:rFonts w:ascii="Arial" w:eastAsia="Arial" w:hAnsi="Arial"/>
          <w:color w:val="000000"/>
          <w:sz w:val="18"/>
        </w:rPr>
        <w:t>visitas</w:t>
      </w:r>
      <w:proofErr w:type="spellEnd"/>
      <w:r>
        <w:rPr>
          <w:rFonts w:ascii="Arial" w:eastAsia="Arial" w:hAnsi="Arial"/>
          <w:color w:val="000000"/>
          <w:sz w:val="18"/>
        </w:rPr>
        <w:t xml:space="preserve"> por </w:t>
      </w:r>
      <w:proofErr w:type="spellStart"/>
      <w:r>
        <w:rPr>
          <w:rFonts w:ascii="Arial" w:eastAsia="Arial" w:hAnsi="Arial"/>
          <w:color w:val="000000"/>
          <w:sz w:val="18"/>
        </w:rPr>
        <w:t>Período</w:t>
      </w:r>
      <w:proofErr w:type="spellEnd"/>
      <w:r>
        <w:rPr>
          <w:rFonts w:ascii="Arial" w:eastAsia="Arial" w:hAnsi="Arial"/>
          <w:color w:val="000000"/>
          <w:sz w:val="18"/>
        </w:rPr>
        <w:t xml:space="preserve"> de</w:t>
      </w:r>
    </w:p>
    <w:p w:rsidR="00FC11AA" w:rsidRDefault="004B1AEE">
      <w:pPr>
        <w:tabs>
          <w:tab w:val="left" w:leader="dot" w:pos="6768"/>
        </w:tabs>
        <w:spacing w:before="1" w:line="206" w:lineRule="exact"/>
        <w:ind w:left="144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Acumulación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) </w:t>
      </w:r>
      <w:r>
        <w:rPr>
          <w:rFonts w:ascii="Arial" w:eastAsia="Arial" w:hAnsi="Arial"/>
          <w:color w:val="000000"/>
          <w:sz w:val="18"/>
        </w:rPr>
        <w:tab/>
        <w:t xml:space="preserve"> Sin </w:t>
      </w:r>
      <w:proofErr w:type="spellStart"/>
      <w:r>
        <w:rPr>
          <w:rFonts w:ascii="Arial" w:eastAsia="Arial" w:hAnsi="Arial"/>
          <w:color w:val="000000"/>
          <w:sz w:val="18"/>
        </w:rPr>
        <w:t>costo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</w:t>
      </w:r>
    </w:p>
    <w:p w:rsidR="00FC11AA" w:rsidRDefault="004B1AEE">
      <w:pPr>
        <w:tabs>
          <w:tab w:val="left" w:pos="6768"/>
        </w:tabs>
        <w:spacing w:before="1" w:after="9" w:line="205" w:lineRule="exact"/>
        <w:textAlignment w:val="baseline"/>
        <w:rPr>
          <w:rFonts w:ascii="Arial" w:eastAsia="Arial" w:hAnsi="Arial"/>
          <w:b/>
          <w:color w:val="000000"/>
          <w:spacing w:val="-1"/>
          <w:sz w:val="18"/>
        </w:rPr>
      </w:pP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Otros</w:t>
      </w:r>
      <w:proofErr w:type="spellEnd"/>
      <w:r>
        <w:rPr>
          <w:rFonts w:ascii="Arial" w:eastAsia="Arial" w:hAnsi="Arial"/>
          <w:b/>
          <w:color w:val="000000"/>
          <w:spacing w:val="-1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Servicios</w:t>
      </w:r>
      <w:proofErr w:type="spellEnd"/>
      <w:r>
        <w:rPr>
          <w:rFonts w:ascii="Arial" w:eastAsia="Arial" w:hAnsi="Arial"/>
          <w:b/>
          <w:color w:val="000000"/>
          <w:spacing w:val="-1"/>
          <w:sz w:val="18"/>
        </w:rPr>
        <w:tab/>
      </w: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Usted</w:t>
      </w:r>
      <w:proofErr w:type="spellEnd"/>
      <w:r>
        <w:rPr>
          <w:rFonts w:ascii="Arial" w:eastAsia="Arial" w:hAnsi="Arial"/>
          <w:b/>
          <w:color w:val="000000"/>
          <w:spacing w:val="-1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1"/>
          <w:sz w:val="18"/>
        </w:rPr>
        <w:t>Paga</w:t>
      </w:r>
      <w:proofErr w:type="spellEnd"/>
    </w:p>
    <w:p w:rsidR="00FC11AA" w:rsidRDefault="004B1AEE">
      <w:pPr>
        <w:spacing w:before="27" w:line="206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386350" wp14:editId="601DF5AD">
                <wp:simplePos x="0" y="0"/>
                <wp:positionH relativeFrom="page">
                  <wp:posOffset>420370</wp:posOffset>
                </wp:positionH>
                <wp:positionV relativeFrom="page">
                  <wp:posOffset>2706370</wp:posOffset>
                </wp:positionV>
                <wp:extent cx="69475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4314F" id="Line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213.1pt" to="580.1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" strokeweight=".9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sz w:val="18"/>
        </w:rPr>
        <w:t>Atención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en</w:t>
      </w:r>
      <w:proofErr w:type="spellEnd"/>
      <w:r>
        <w:rPr>
          <w:rFonts w:ascii="Arial" w:eastAsia="Arial" w:hAnsi="Arial"/>
          <w:color w:val="000000"/>
          <w:sz w:val="18"/>
        </w:rPr>
        <w:t xml:space="preserve"> una </w:t>
      </w:r>
      <w:proofErr w:type="spellStart"/>
      <w:r>
        <w:rPr>
          <w:rFonts w:ascii="Arial" w:eastAsia="Arial" w:hAnsi="Arial"/>
          <w:color w:val="000000"/>
          <w:sz w:val="18"/>
        </w:rPr>
        <w:t>instalación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enfermería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especializada</w:t>
      </w:r>
      <w:proofErr w:type="spellEnd"/>
      <w:r>
        <w:rPr>
          <w:rFonts w:ascii="Arial" w:eastAsia="Arial" w:hAnsi="Arial"/>
          <w:color w:val="000000"/>
          <w:sz w:val="18"/>
        </w:rPr>
        <w:t xml:space="preserve"> (hasta un </w:t>
      </w:r>
      <w:proofErr w:type="spellStart"/>
      <w:r>
        <w:rPr>
          <w:rFonts w:ascii="Arial" w:eastAsia="Arial" w:hAnsi="Arial"/>
          <w:color w:val="000000"/>
          <w:sz w:val="18"/>
        </w:rPr>
        <w:t>máximo</w:t>
      </w:r>
      <w:proofErr w:type="spellEnd"/>
      <w:r>
        <w:rPr>
          <w:rFonts w:ascii="Arial" w:eastAsia="Arial" w:hAnsi="Arial"/>
          <w:color w:val="000000"/>
          <w:sz w:val="18"/>
        </w:rPr>
        <w:t xml:space="preserve"> de</w:t>
      </w:r>
    </w:p>
    <w:p w:rsidR="00FC11AA" w:rsidRDefault="004B1AEE">
      <w:pPr>
        <w:tabs>
          <w:tab w:val="left" w:leader="dot" w:pos="6768"/>
        </w:tabs>
        <w:spacing w:line="206" w:lineRule="exact"/>
        <w:ind w:left="144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100 días por </w:t>
      </w:r>
      <w:proofErr w:type="spellStart"/>
      <w:r>
        <w:rPr>
          <w:rFonts w:ascii="Arial" w:eastAsia="Arial" w:hAnsi="Arial"/>
          <w:color w:val="000000"/>
          <w:sz w:val="18"/>
        </w:rPr>
        <w:t>período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beneficios</w:t>
      </w:r>
      <w:proofErr w:type="spellEnd"/>
      <w:r>
        <w:rPr>
          <w:rFonts w:ascii="Arial" w:eastAsia="Arial" w:hAnsi="Arial"/>
          <w:color w:val="000000"/>
          <w:sz w:val="18"/>
        </w:rPr>
        <w:t>)</w:t>
      </w:r>
      <w:r>
        <w:rPr>
          <w:rFonts w:ascii="Arial" w:eastAsia="Arial" w:hAnsi="Arial"/>
          <w:color w:val="000000"/>
          <w:sz w:val="18"/>
        </w:rPr>
        <w:tab/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Coseguro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20% </w:t>
      </w:r>
      <w:proofErr w:type="spellStart"/>
      <w:r>
        <w:rPr>
          <w:rFonts w:ascii="Arial" w:eastAsia="Arial" w:hAnsi="Arial"/>
          <w:color w:val="000000"/>
          <w:sz w:val="18"/>
        </w:rPr>
        <w:t>después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Deducible del Plan</w:t>
      </w:r>
    </w:p>
    <w:p w:rsidR="00FC11AA" w:rsidRDefault="004B1AEE">
      <w:pPr>
        <w:tabs>
          <w:tab w:val="left" w:leader="dot" w:pos="6768"/>
        </w:tabs>
        <w:spacing w:line="208" w:lineRule="exact"/>
        <w:ind w:right="576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Dispositivos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protésicos</w:t>
      </w:r>
      <w:proofErr w:type="spellEnd"/>
      <w:r>
        <w:rPr>
          <w:rFonts w:ascii="Arial" w:eastAsia="Arial" w:hAnsi="Arial"/>
          <w:color w:val="000000"/>
          <w:sz w:val="18"/>
        </w:rPr>
        <w:t xml:space="preserve"> y </w:t>
      </w:r>
      <w:proofErr w:type="spellStart"/>
      <w:r>
        <w:rPr>
          <w:rFonts w:ascii="Arial" w:eastAsia="Arial" w:hAnsi="Arial"/>
          <w:color w:val="000000"/>
          <w:sz w:val="18"/>
        </w:rPr>
        <w:t>ortóticos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como</w:t>
      </w:r>
      <w:proofErr w:type="spellEnd"/>
      <w:r>
        <w:rPr>
          <w:rFonts w:ascii="Arial" w:eastAsia="Arial" w:hAnsi="Arial"/>
          <w:color w:val="000000"/>
          <w:sz w:val="18"/>
        </w:rPr>
        <w:t xml:space="preserve"> se describe </w:t>
      </w:r>
      <w:proofErr w:type="spellStart"/>
      <w:r>
        <w:rPr>
          <w:rFonts w:ascii="Arial" w:eastAsia="Arial" w:hAnsi="Arial"/>
          <w:color w:val="000000"/>
          <w:sz w:val="18"/>
        </w:rPr>
        <w:t>en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folleto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r>
        <w:rPr>
          <w:rFonts w:ascii="Arial" w:eastAsia="Arial" w:hAnsi="Arial"/>
          <w:i/>
          <w:color w:val="000000"/>
          <w:sz w:val="18"/>
        </w:rPr>
        <w:t>EOC</w:t>
      </w:r>
      <w:r>
        <w:rPr>
          <w:rFonts w:ascii="Arial" w:eastAsia="Arial" w:hAnsi="Arial"/>
          <w:i/>
          <w:color w:val="000000"/>
          <w:sz w:val="18"/>
        </w:rPr>
        <w:tab/>
        <w:t xml:space="preserve"> </w:t>
      </w:r>
      <w:r>
        <w:rPr>
          <w:rFonts w:ascii="Arial" w:eastAsia="Arial" w:hAnsi="Arial"/>
          <w:color w:val="000000"/>
          <w:sz w:val="18"/>
        </w:rPr>
        <w:t xml:space="preserve">Sin </w:t>
      </w:r>
      <w:proofErr w:type="spellStart"/>
      <w:r>
        <w:rPr>
          <w:rFonts w:ascii="Arial" w:eastAsia="Arial" w:hAnsi="Arial"/>
          <w:color w:val="000000"/>
          <w:sz w:val="18"/>
        </w:rPr>
        <w:t>costo</w:t>
      </w:r>
      <w:proofErr w:type="spellEnd"/>
      <w:r>
        <w:rPr>
          <w:rFonts w:ascii="Arial" w:eastAsia="Arial" w:hAnsi="Arial"/>
          <w:color w:val="000000"/>
          <w:sz w:val="18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 Plan) </w:t>
      </w:r>
      <w:proofErr w:type="spellStart"/>
      <w:r>
        <w:rPr>
          <w:rFonts w:ascii="Arial" w:eastAsia="Arial" w:hAnsi="Arial"/>
          <w:color w:val="000000"/>
          <w:sz w:val="18"/>
        </w:rPr>
        <w:t>Diagnóstico</w:t>
      </w:r>
      <w:proofErr w:type="spellEnd"/>
      <w:r>
        <w:rPr>
          <w:rFonts w:ascii="Arial" w:eastAsia="Arial" w:hAnsi="Arial"/>
          <w:color w:val="000000"/>
          <w:sz w:val="18"/>
        </w:rPr>
        <w:t xml:space="preserve"> y </w:t>
      </w:r>
      <w:proofErr w:type="spellStart"/>
      <w:r>
        <w:rPr>
          <w:rFonts w:ascii="Arial" w:eastAsia="Arial" w:hAnsi="Arial"/>
          <w:color w:val="000000"/>
          <w:sz w:val="18"/>
        </w:rPr>
        <w:t>tratamiento</w:t>
      </w:r>
      <w:proofErr w:type="spellEnd"/>
      <w:r>
        <w:rPr>
          <w:rFonts w:ascii="Arial" w:eastAsia="Arial" w:hAnsi="Arial"/>
          <w:color w:val="000000"/>
          <w:sz w:val="18"/>
        </w:rPr>
        <w:t xml:space="preserve"> de la </w:t>
      </w:r>
      <w:proofErr w:type="spellStart"/>
      <w:r>
        <w:rPr>
          <w:rFonts w:ascii="Arial" w:eastAsia="Arial" w:hAnsi="Arial"/>
          <w:color w:val="000000"/>
          <w:sz w:val="18"/>
        </w:rPr>
        <w:t>infertilidad</w:t>
      </w:r>
      <w:proofErr w:type="spellEnd"/>
      <w:r>
        <w:rPr>
          <w:rFonts w:ascii="Arial" w:eastAsia="Arial" w:hAnsi="Arial"/>
          <w:color w:val="000000"/>
          <w:sz w:val="18"/>
        </w:rPr>
        <w:t xml:space="preserve"> e </w:t>
      </w:r>
      <w:proofErr w:type="spellStart"/>
      <w:r>
        <w:rPr>
          <w:rFonts w:ascii="Arial" w:eastAsia="Arial" w:hAnsi="Arial"/>
          <w:color w:val="000000"/>
          <w:sz w:val="18"/>
        </w:rPr>
        <w:t>inseminación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artificial, tales </w:t>
      </w:r>
      <w:proofErr w:type="spellStart"/>
      <w:proofErr w:type="gramStart"/>
      <w:r>
        <w:rPr>
          <w:rFonts w:ascii="Arial" w:eastAsia="Arial" w:hAnsi="Arial"/>
          <w:color w:val="000000"/>
          <w:sz w:val="18"/>
        </w:rPr>
        <w:t>como</w:t>
      </w:r>
      <w:proofErr w:type="spellEnd"/>
      <w:proofErr w:type="gramEnd"/>
    </w:p>
    <w:p w:rsidR="00FC11AA" w:rsidRDefault="004B1AEE">
      <w:pPr>
        <w:tabs>
          <w:tab w:val="left" w:pos="6768"/>
        </w:tabs>
        <w:spacing w:line="205" w:lineRule="exact"/>
        <w:ind w:left="144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procedimientos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ambulatorios</w:t>
      </w:r>
      <w:proofErr w:type="spellEnd"/>
      <w:r>
        <w:rPr>
          <w:rFonts w:ascii="Arial" w:eastAsia="Arial" w:hAnsi="Arial"/>
          <w:color w:val="000000"/>
          <w:sz w:val="18"/>
        </w:rPr>
        <w:t xml:space="preserve"> o </w:t>
      </w:r>
      <w:proofErr w:type="spellStart"/>
      <w:r>
        <w:rPr>
          <w:rFonts w:ascii="Arial" w:eastAsia="Arial" w:hAnsi="Arial"/>
          <w:color w:val="000000"/>
          <w:sz w:val="18"/>
        </w:rPr>
        <w:t>pruebas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laboratorio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como</w:t>
      </w:r>
      <w:proofErr w:type="spellEnd"/>
      <w:r>
        <w:rPr>
          <w:rFonts w:ascii="Arial" w:eastAsia="Arial" w:hAnsi="Arial"/>
          <w:color w:val="000000"/>
          <w:sz w:val="18"/>
        </w:rPr>
        <w:t xml:space="preserve"> se describe </w:t>
      </w:r>
      <w:proofErr w:type="spellStart"/>
      <w:r>
        <w:rPr>
          <w:rFonts w:ascii="Arial" w:eastAsia="Arial" w:hAnsi="Arial"/>
          <w:color w:val="000000"/>
          <w:sz w:val="18"/>
        </w:rPr>
        <w:t>en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ab/>
      </w:r>
      <w:proofErr w:type="spellStart"/>
      <w:r>
        <w:rPr>
          <w:rFonts w:ascii="Arial" w:eastAsia="Arial" w:hAnsi="Arial"/>
          <w:color w:val="000000"/>
          <w:sz w:val="18"/>
        </w:rPr>
        <w:t>Coseguro</w:t>
      </w:r>
      <w:proofErr w:type="spellEnd"/>
      <w:r>
        <w:rPr>
          <w:rFonts w:ascii="Arial" w:eastAsia="Arial" w:hAnsi="Arial"/>
          <w:color w:val="000000"/>
          <w:sz w:val="18"/>
        </w:rPr>
        <w:t xml:space="preserve"> del 50% (no se </w:t>
      </w:r>
      <w:proofErr w:type="spellStart"/>
      <w:r>
        <w:rPr>
          <w:rFonts w:ascii="Arial" w:eastAsia="Arial" w:hAnsi="Arial"/>
          <w:color w:val="000000"/>
          <w:sz w:val="18"/>
        </w:rPr>
        <w:t>aplica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Deducible del</w:t>
      </w:r>
    </w:p>
    <w:p w:rsidR="00FC11AA" w:rsidRDefault="004B1AEE">
      <w:pPr>
        <w:tabs>
          <w:tab w:val="left" w:leader="dot" w:pos="6840"/>
        </w:tabs>
        <w:spacing w:line="203" w:lineRule="exact"/>
        <w:ind w:left="144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folleto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r>
        <w:rPr>
          <w:rFonts w:ascii="Arial" w:eastAsia="Arial" w:hAnsi="Arial"/>
          <w:i/>
          <w:color w:val="000000"/>
          <w:sz w:val="18"/>
        </w:rPr>
        <w:t xml:space="preserve">EOC </w:t>
      </w:r>
      <w:r>
        <w:rPr>
          <w:rFonts w:ascii="Arial" w:eastAsia="Arial" w:hAnsi="Arial"/>
          <w:i/>
          <w:color w:val="000000"/>
          <w:sz w:val="18"/>
        </w:rPr>
        <w:tab/>
      </w:r>
      <w:r>
        <w:rPr>
          <w:rFonts w:ascii="Arial" w:eastAsia="Arial" w:hAnsi="Arial"/>
          <w:color w:val="000000"/>
          <w:sz w:val="18"/>
        </w:rPr>
        <w:t>Plan)</w:t>
      </w:r>
    </w:p>
    <w:p w:rsidR="00FC11AA" w:rsidRDefault="004B1AEE">
      <w:pPr>
        <w:tabs>
          <w:tab w:val="left" w:leader="dot" w:pos="6768"/>
        </w:tabs>
        <w:spacing w:before="6" w:line="206" w:lineRule="exact"/>
        <w:textAlignment w:val="baseline"/>
        <w:rPr>
          <w:rFonts w:ascii="Arial" w:eastAsia="Arial" w:hAnsi="Arial"/>
          <w:color w:val="000000"/>
          <w:sz w:val="18"/>
        </w:rPr>
      </w:pPr>
      <w:proofErr w:type="spellStart"/>
      <w:r>
        <w:rPr>
          <w:rFonts w:ascii="Arial" w:eastAsia="Arial" w:hAnsi="Arial"/>
          <w:color w:val="000000"/>
          <w:sz w:val="18"/>
        </w:rPr>
        <w:t>Servicios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tecnología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reproducción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asistida</w:t>
      </w:r>
      <w:proofErr w:type="spellEnd"/>
      <w:r>
        <w:rPr>
          <w:rFonts w:ascii="Arial" w:eastAsia="Arial" w:hAnsi="Arial"/>
          <w:color w:val="000000"/>
          <w:sz w:val="18"/>
        </w:rPr>
        <w:t xml:space="preserve"> (“ART”, por sus </w:t>
      </w:r>
      <w:proofErr w:type="spellStart"/>
      <w:r>
        <w:rPr>
          <w:rFonts w:ascii="Arial" w:eastAsia="Arial" w:hAnsi="Arial"/>
          <w:color w:val="000000"/>
          <w:sz w:val="18"/>
        </w:rPr>
        <w:t>siglas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inglés</w:t>
      </w:r>
      <w:proofErr w:type="spellEnd"/>
      <w:r>
        <w:rPr>
          <w:rFonts w:ascii="Arial" w:eastAsia="Arial" w:hAnsi="Arial"/>
          <w:color w:val="000000"/>
          <w:sz w:val="18"/>
        </w:rPr>
        <w:t xml:space="preserve">) </w:t>
      </w:r>
      <w:r>
        <w:rPr>
          <w:rFonts w:ascii="Arial" w:eastAsia="Arial" w:hAnsi="Arial"/>
          <w:color w:val="000000"/>
          <w:sz w:val="18"/>
        </w:rPr>
        <w:tab/>
        <w:t xml:space="preserve">No </w:t>
      </w:r>
      <w:proofErr w:type="spellStart"/>
      <w:r>
        <w:rPr>
          <w:rFonts w:ascii="Arial" w:eastAsia="Arial" w:hAnsi="Arial"/>
          <w:color w:val="000000"/>
          <w:sz w:val="18"/>
        </w:rPr>
        <w:t>está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cubierto</w:t>
      </w:r>
      <w:proofErr w:type="spellEnd"/>
    </w:p>
    <w:p w:rsidR="00FC11AA" w:rsidRDefault="004B1AEE">
      <w:pPr>
        <w:tabs>
          <w:tab w:val="left" w:leader="dot" w:pos="6768"/>
        </w:tabs>
        <w:spacing w:after="8149" w:line="211" w:lineRule="exact"/>
        <w:ind w:right="288"/>
        <w:textAlignment w:val="baseline"/>
        <w:rPr>
          <w:rFonts w:ascii="Arial" w:eastAsia="Arial" w:hAnsi="Arial"/>
          <w:color w:val="000000"/>
          <w:sz w:val="18"/>
          <w:u w:val="single"/>
        </w:rPr>
      </w:pPr>
      <w:proofErr w:type="spellStart"/>
      <w:r>
        <w:rPr>
          <w:rFonts w:ascii="Arial" w:eastAsia="Arial" w:hAnsi="Arial"/>
          <w:color w:val="000000"/>
          <w:sz w:val="18"/>
          <w:u w:val="single"/>
        </w:rPr>
        <w:t>Atención</w:t>
      </w:r>
      <w:proofErr w:type="spellEnd"/>
      <w:r>
        <w:rPr>
          <w:rFonts w:ascii="Arial" w:eastAsia="Arial" w:hAnsi="Arial"/>
          <w:color w:val="000000"/>
          <w:sz w:val="18"/>
          <w:u w:val="single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  <w:u w:val="single"/>
        </w:rPr>
        <w:t>hospicio</w:t>
      </w:r>
      <w:proofErr w:type="spellEnd"/>
      <w:r>
        <w:rPr>
          <w:rFonts w:ascii="Arial" w:eastAsia="Arial" w:hAnsi="Arial"/>
          <w:color w:val="000000"/>
          <w:sz w:val="18"/>
          <w:u w:val="single"/>
        </w:rPr>
        <w:tab/>
        <w:t xml:space="preserve">Sin </w:t>
      </w:r>
      <w:proofErr w:type="spellStart"/>
      <w:r>
        <w:rPr>
          <w:rFonts w:ascii="Arial" w:eastAsia="Arial" w:hAnsi="Arial"/>
          <w:color w:val="000000"/>
          <w:sz w:val="18"/>
          <w:u w:val="single"/>
        </w:rPr>
        <w:t>costo</w:t>
      </w:r>
      <w:proofErr w:type="spellEnd"/>
      <w:r>
        <w:rPr>
          <w:rFonts w:ascii="Arial" w:eastAsia="Arial" w:hAnsi="Arial"/>
          <w:color w:val="000000"/>
          <w:sz w:val="18"/>
          <w:u w:val="single"/>
        </w:rPr>
        <w:t xml:space="preserve"> (no se </w:t>
      </w:r>
      <w:proofErr w:type="spellStart"/>
      <w:r>
        <w:rPr>
          <w:rFonts w:ascii="Arial" w:eastAsia="Arial" w:hAnsi="Arial"/>
          <w:color w:val="000000"/>
          <w:sz w:val="18"/>
          <w:u w:val="single"/>
        </w:rPr>
        <w:t>aplica</w:t>
      </w:r>
      <w:proofErr w:type="spellEnd"/>
      <w:r>
        <w:rPr>
          <w:rFonts w:ascii="Arial" w:eastAsia="Arial" w:hAnsi="Arial"/>
          <w:color w:val="000000"/>
          <w:sz w:val="18"/>
          <w:u w:val="single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  <w:u w:val="single"/>
        </w:rPr>
        <w:t>el</w:t>
      </w:r>
      <w:proofErr w:type="spellEnd"/>
      <w:r>
        <w:rPr>
          <w:rFonts w:ascii="Arial" w:eastAsia="Arial" w:hAnsi="Arial"/>
          <w:color w:val="000000"/>
          <w:sz w:val="18"/>
          <w:u w:val="single"/>
        </w:rPr>
        <w:t xml:space="preserve"> Deducible del </w:t>
      </w:r>
      <w:proofErr w:type="gramStart"/>
      <w:r>
        <w:rPr>
          <w:rFonts w:ascii="Arial" w:eastAsia="Arial" w:hAnsi="Arial"/>
          <w:color w:val="000000"/>
          <w:sz w:val="18"/>
          <w:u w:val="single"/>
        </w:rPr>
        <w:t xml:space="preserve">Plan)  </w:t>
      </w:r>
      <w:r>
        <w:rPr>
          <w:rFonts w:ascii="Arial" w:eastAsia="Arial" w:hAnsi="Arial"/>
          <w:color w:val="000000"/>
          <w:sz w:val="18"/>
        </w:rPr>
        <w:t>Este</w:t>
      </w:r>
      <w:proofErr w:type="gramEnd"/>
      <w:r>
        <w:rPr>
          <w:rFonts w:ascii="Arial" w:eastAsia="Arial" w:hAnsi="Arial"/>
          <w:color w:val="000000"/>
          <w:sz w:val="18"/>
        </w:rPr>
        <w:t xml:space="preserve"> es un </w:t>
      </w:r>
      <w:proofErr w:type="spellStart"/>
      <w:r>
        <w:rPr>
          <w:rFonts w:ascii="Arial" w:eastAsia="Arial" w:hAnsi="Arial"/>
          <w:color w:val="000000"/>
          <w:sz w:val="18"/>
        </w:rPr>
        <w:t>resumen</w:t>
      </w:r>
      <w:proofErr w:type="spellEnd"/>
      <w:r>
        <w:rPr>
          <w:rFonts w:ascii="Arial" w:eastAsia="Arial" w:hAnsi="Arial"/>
          <w:color w:val="000000"/>
          <w:sz w:val="18"/>
        </w:rPr>
        <w:t xml:space="preserve"> de las </w:t>
      </w:r>
      <w:proofErr w:type="spellStart"/>
      <w:r>
        <w:rPr>
          <w:rFonts w:ascii="Arial" w:eastAsia="Arial" w:hAnsi="Arial"/>
          <w:color w:val="000000"/>
          <w:sz w:val="18"/>
        </w:rPr>
        <w:t>preguntas</w:t>
      </w:r>
      <w:proofErr w:type="spellEnd"/>
      <w:r>
        <w:rPr>
          <w:rFonts w:ascii="Arial" w:eastAsia="Arial" w:hAnsi="Arial"/>
          <w:color w:val="000000"/>
          <w:sz w:val="18"/>
        </w:rPr>
        <w:t xml:space="preserve"> que se </w:t>
      </w:r>
      <w:proofErr w:type="spellStart"/>
      <w:r>
        <w:rPr>
          <w:rFonts w:ascii="Arial" w:eastAsia="Arial" w:hAnsi="Arial"/>
          <w:color w:val="000000"/>
          <w:sz w:val="18"/>
        </w:rPr>
        <w:t>hacen</w:t>
      </w:r>
      <w:proofErr w:type="spellEnd"/>
      <w:r>
        <w:rPr>
          <w:rFonts w:ascii="Arial" w:eastAsia="Arial" w:hAnsi="Arial"/>
          <w:color w:val="000000"/>
          <w:sz w:val="18"/>
        </w:rPr>
        <w:t xml:space="preserve"> con </w:t>
      </w:r>
      <w:proofErr w:type="spellStart"/>
      <w:r>
        <w:rPr>
          <w:rFonts w:ascii="Arial" w:eastAsia="Arial" w:hAnsi="Arial"/>
          <w:color w:val="000000"/>
          <w:sz w:val="18"/>
        </w:rPr>
        <w:t>más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frecuencia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sobre</w:t>
      </w:r>
      <w:proofErr w:type="spellEnd"/>
      <w:r>
        <w:rPr>
          <w:rFonts w:ascii="Arial" w:eastAsia="Arial" w:hAnsi="Arial"/>
          <w:color w:val="000000"/>
          <w:sz w:val="18"/>
        </w:rPr>
        <w:t xml:space="preserve"> los </w:t>
      </w:r>
      <w:proofErr w:type="spellStart"/>
      <w:r>
        <w:rPr>
          <w:rFonts w:ascii="Arial" w:eastAsia="Arial" w:hAnsi="Arial"/>
          <w:color w:val="000000"/>
          <w:sz w:val="18"/>
        </w:rPr>
        <w:t>beneficios</w:t>
      </w:r>
      <w:proofErr w:type="spellEnd"/>
      <w:r>
        <w:rPr>
          <w:rFonts w:ascii="Arial" w:eastAsia="Arial" w:hAnsi="Arial"/>
          <w:color w:val="000000"/>
          <w:sz w:val="18"/>
        </w:rPr>
        <w:t xml:space="preserve">. </w:t>
      </w:r>
      <w:proofErr w:type="spellStart"/>
      <w:r>
        <w:rPr>
          <w:rFonts w:ascii="Arial" w:eastAsia="Arial" w:hAnsi="Arial"/>
          <w:color w:val="000000"/>
          <w:sz w:val="18"/>
        </w:rPr>
        <w:t>En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este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cuadro</w:t>
      </w:r>
      <w:proofErr w:type="spellEnd"/>
      <w:r>
        <w:rPr>
          <w:rFonts w:ascii="Arial" w:eastAsia="Arial" w:hAnsi="Arial"/>
          <w:color w:val="000000"/>
          <w:sz w:val="18"/>
        </w:rPr>
        <w:t xml:space="preserve"> no se </w:t>
      </w:r>
      <w:proofErr w:type="spellStart"/>
      <w:r>
        <w:rPr>
          <w:rFonts w:ascii="Arial" w:eastAsia="Arial" w:hAnsi="Arial"/>
          <w:color w:val="000000"/>
          <w:sz w:val="18"/>
        </w:rPr>
        <w:t>explican</w:t>
      </w:r>
      <w:proofErr w:type="spellEnd"/>
      <w:r>
        <w:rPr>
          <w:rFonts w:ascii="Arial" w:eastAsia="Arial" w:hAnsi="Arial"/>
          <w:color w:val="000000"/>
          <w:sz w:val="18"/>
        </w:rPr>
        <w:t xml:space="preserve"> los </w:t>
      </w:r>
      <w:proofErr w:type="spellStart"/>
      <w:r>
        <w:rPr>
          <w:rFonts w:ascii="Arial" w:eastAsia="Arial" w:hAnsi="Arial"/>
          <w:color w:val="000000"/>
          <w:sz w:val="18"/>
        </w:rPr>
        <w:t>beneficios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Costo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Compartido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pagos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máximos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</w:t>
      </w:r>
      <w:proofErr w:type="spellStart"/>
      <w:r>
        <w:rPr>
          <w:rFonts w:ascii="Arial" w:eastAsia="Arial" w:hAnsi="Arial"/>
          <w:color w:val="000000"/>
          <w:sz w:val="18"/>
        </w:rPr>
        <w:t>su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bolsillo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exclusiones</w:t>
      </w:r>
      <w:proofErr w:type="spellEnd"/>
      <w:r>
        <w:rPr>
          <w:rFonts w:ascii="Arial" w:eastAsia="Arial" w:hAnsi="Arial"/>
          <w:color w:val="000000"/>
          <w:sz w:val="18"/>
        </w:rPr>
        <w:t xml:space="preserve"> o </w:t>
      </w:r>
      <w:proofErr w:type="spellStart"/>
      <w:r>
        <w:rPr>
          <w:rFonts w:ascii="Arial" w:eastAsia="Arial" w:hAnsi="Arial"/>
          <w:color w:val="000000"/>
          <w:sz w:val="18"/>
        </w:rPr>
        <w:t>limitaciones</w:t>
      </w:r>
      <w:proofErr w:type="spellEnd"/>
      <w:r>
        <w:rPr>
          <w:rFonts w:ascii="Arial" w:eastAsia="Arial" w:hAnsi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/>
          <w:color w:val="000000"/>
          <w:sz w:val="18"/>
        </w:rPr>
        <w:t>ni</w:t>
      </w:r>
      <w:proofErr w:type="spellEnd"/>
      <w:r>
        <w:rPr>
          <w:rFonts w:ascii="Arial" w:eastAsia="Arial" w:hAnsi="Arial"/>
          <w:color w:val="000000"/>
          <w:sz w:val="18"/>
        </w:rPr>
        <w:t xml:space="preserve"> se </w:t>
      </w:r>
      <w:proofErr w:type="spellStart"/>
      <w:r>
        <w:rPr>
          <w:rFonts w:ascii="Arial" w:eastAsia="Arial" w:hAnsi="Arial"/>
          <w:color w:val="000000"/>
          <w:sz w:val="18"/>
        </w:rPr>
        <w:t>listan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todos</w:t>
      </w:r>
      <w:proofErr w:type="spellEnd"/>
      <w:r>
        <w:rPr>
          <w:rFonts w:ascii="Arial" w:eastAsia="Arial" w:hAnsi="Arial"/>
          <w:color w:val="000000"/>
          <w:sz w:val="18"/>
        </w:rPr>
        <w:t xml:space="preserve"> los </w:t>
      </w:r>
      <w:proofErr w:type="spellStart"/>
      <w:r>
        <w:rPr>
          <w:rFonts w:ascii="Arial" w:eastAsia="Arial" w:hAnsi="Arial"/>
          <w:color w:val="000000"/>
          <w:sz w:val="18"/>
        </w:rPr>
        <w:t>beneficios</w:t>
      </w:r>
      <w:proofErr w:type="spellEnd"/>
      <w:r>
        <w:rPr>
          <w:rFonts w:ascii="Arial" w:eastAsia="Arial" w:hAnsi="Arial"/>
          <w:color w:val="000000"/>
          <w:sz w:val="18"/>
        </w:rPr>
        <w:t xml:space="preserve"> y </w:t>
      </w:r>
      <w:proofErr w:type="spellStart"/>
      <w:r>
        <w:rPr>
          <w:rFonts w:ascii="Arial" w:eastAsia="Arial" w:hAnsi="Arial"/>
          <w:color w:val="000000"/>
          <w:sz w:val="18"/>
        </w:rPr>
        <w:t>Costo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Compartido</w:t>
      </w:r>
      <w:proofErr w:type="spellEnd"/>
      <w:r>
        <w:rPr>
          <w:rFonts w:ascii="Arial" w:eastAsia="Arial" w:hAnsi="Arial"/>
          <w:color w:val="000000"/>
          <w:sz w:val="18"/>
        </w:rPr>
        <w:t xml:space="preserve">. Por favor </w:t>
      </w:r>
      <w:proofErr w:type="spellStart"/>
      <w:r>
        <w:rPr>
          <w:rFonts w:ascii="Arial" w:eastAsia="Arial" w:hAnsi="Arial"/>
          <w:color w:val="000000"/>
          <w:sz w:val="18"/>
        </w:rPr>
        <w:t>consulte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el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folleto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r>
        <w:rPr>
          <w:rFonts w:ascii="Arial" w:eastAsia="Arial" w:hAnsi="Arial"/>
          <w:i/>
          <w:color w:val="000000"/>
          <w:sz w:val="18"/>
        </w:rPr>
        <w:t xml:space="preserve">EOC </w:t>
      </w:r>
      <w:proofErr w:type="spellStart"/>
      <w:r>
        <w:rPr>
          <w:rFonts w:ascii="Arial" w:eastAsia="Arial" w:hAnsi="Arial"/>
          <w:color w:val="000000"/>
          <w:sz w:val="18"/>
        </w:rPr>
        <w:t>si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desea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obtener</w:t>
      </w:r>
      <w:proofErr w:type="spellEnd"/>
      <w:r>
        <w:rPr>
          <w:rFonts w:ascii="Arial" w:eastAsia="Arial" w:hAnsi="Arial"/>
          <w:color w:val="000000"/>
          <w:sz w:val="18"/>
        </w:rPr>
        <w:t xml:space="preserve"> una </w:t>
      </w:r>
      <w:proofErr w:type="spellStart"/>
      <w:r>
        <w:rPr>
          <w:rFonts w:ascii="Arial" w:eastAsia="Arial" w:hAnsi="Arial"/>
          <w:color w:val="000000"/>
          <w:sz w:val="18"/>
        </w:rPr>
        <w:t>explicación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completa</w:t>
      </w:r>
      <w:proofErr w:type="spellEnd"/>
      <w:r>
        <w:rPr>
          <w:rFonts w:ascii="Arial" w:eastAsia="Arial" w:hAnsi="Arial"/>
          <w:color w:val="000000"/>
          <w:sz w:val="18"/>
        </w:rPr>
        <w:t xml:space="preserve">. Observe que </w:t>
      </w:r>
      <w:proofErr w:type="spellStart"/>
      <w:r>
        <w:rPr>
          <w:rFonts w:ascii="Arial" w:eastAsia="Arial" w:hAnsi="Arial"/>
          <w:color w:val="000000"/>
          <w:sz w:val="18"/>
        </w:rPr>
        <w:t>proporcionamos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todos</w:t>
      </w:r>
      <w:proofErr w:type="spellEnd"/>
      <w:r>
        <w:rPr>
          <w:rFonts w:ascii="Arial" w:eastAsia="Arial" w:hAnsi="Arial"/>
          <w:color w:val="000000"/>
          <w:sz w:val="18"/>
        </w:rPr>
        <w:t xml:space="preserve"> los </w:t>
      </w:r>
      <w:proofErr w:type="spellStart"/>
      <w:r>
        <w:rPr>
          <w:rFonts w:ascii="Arial" w:eastAsia="Arial" w:hAnsi="Arial"/>
          <w:color w:val="000000"/>
          <w:sz w:val="18"/>
        </w:rPr>
        <w:t>beneficios</w:t>
      </w:r>
      <w:proofErr w:type="spellEnd"/>
      <w:r>
        <w:rPr>
          <w:rFonts w:ascii="Arial" w:eastAsia="Arial" w:hAnsi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/>
          <w:color w:val="000000"/>
          <w:sz w:val="18"/>
        </w:rPr>
        <w:t>requeridos</w:t>
      </w:r>
      <w:proofErr w:type="spellEnd"/>
      <w:r>
        <w:rPr>
          <w:rFonts w:ascii="Arial" w:eastAsia="Arial" w:hAnsi="Arial"/>
          <w:color w:val="000000"/>
          <w:sz w:val="18"/>
        </w:rPr>
        <w:t xml:space="preserve"> por ley (por </w:t>
      </w:r>
      <w:proofErr w:type="spellStart"/>
      <w:r>
        <w:rPr>
          <w:rFonts w:ascii="Arial" w:eastAsia="Arial" w:hAnsi="Arial"/>
          <w:color w:val="000000"/>
          <w:sz w:val="18"/>
        </w:rPr>
        <w:t>ejemplo</w:t>
      </w:r>
      <w:proofErr w:type="spellEnd"/>
      <w:r>
        <w:rPr>
          <w:rFonts w:ascii="Arial" w:eastAsia="Arial" w:hAnsi="Arial"/>
          <w:color w:val="000000"/>
          <w:sz w:val="18"/>
        </w:rPr>
        <w:t xml:space="preserve">, los </w:t>
      </w:r>
      <w:proofErr w:type="spellStart"/>
      <w:r>
        <w:rPr>
          <w:rFonts w:ascii="Arial" w:eastAsia="Arial" w:hAnsi="Arial"/>
          <w:color w:val="000000"/>
          <w:sz w:val="18"/>
        </w:rPr>
        <w:t>suministros</w:t>
      </w:r>
      <w:proofErr w:type="spellEnd"/>
      <w:r>
        <w:rPr>
          <w:rFonts w:ascii="Arial" w:eastAsia="Arial" w:hAnsi="Arial"/>
          <w:color w:val="000000"/>
          <w:sz w:val="18"/>
        </w:rPr>
        <w:t xml:space="preserve"> para </w:t>
      </w:r>
      <w:proofErr w:type="spellStart"/>
      <w:r>
        <w:rPr>
          <w:rFonts w:ascii="Arial" w:eastAsia="Arial" w:hAnsi="Arial"/>
          <w:color w:val="000000"/>
          <w:sz w:val="18"/>
        </w:rPr>
        <w:t>pruebas</w:t>
      </w:r>
      <w:proofErr w:type="spellEnd"/>
      <w:r>
        <w:rPr>
          <w:rFonts w:ascii="Arial" w:eastAsia="Arial" w:hAnsi="Arial"/>
          <w:color w:val="000000"/>
          <w:sz w:val="18"/>
        </w:rPr>
        <w:t xml:space="preserve"> de la diabetes).</w:t>
      </w:r>
    </w:p>
    <w:p w:rsidR="00FC11AA" w:rsidRDefault="00FC11AA">
      <w:pPr>
        <w:spacing w:after="8149" w:line="211" w:lineRule="exact"/>
        <w:sectPr w:rsidR="00FC11AA">
          <w:pgSz w:w="12240" w:h="15840"/>
          <w:pgMar w:top="720" w:right="638" w:bottom="304" w:left="662" w:header="720" w:footer="720" w:gutter="0"/>
          <w:cols w:space="720"/>
        </w:sectPr>
      </w:pPr>
    </w:p>
    <w:p w:rsidR="00FC11AA" w:rsidRDefault="004B1AEE">
      <w:pPr>
        <w:spacing w:before="1" w:line="137" w:lineRule="exact"/>
        <w:jc w:val="right"/>
        <w:textAlignment w:val="baseline"/>
        <w:rPr>
          <w:rFonts w:ascii="Arial" w:eastAsia="Arial" w:hAnsi="Arial"/>
          <w:i/>
          <w:color w:val="00000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46AC55" wp14:editId="21E1CAFD">
                <wp:simplePos x="0" y="0"/>
                <wp:positionH relativeFrom="page">
                  <wp:posOffset>412750</wp:posOffset>
                </wp:positionH>
                <wp:positionV relativeFrom="page">
                  <wp:posOffset>9594850</wp:posOffset>
                </wp:positionV>
                <wp:extent cx="694753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2DCD4" id="Line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5pt,755.5pt" to="579.55pt,7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i/>
          <w:color w:val="000000"/>
          <w:sz w:val="12"/>
        </w:rPr>
        <w:t xml:space="preserve">624698.73.1.S000627535 </w:t>
      </w:r>
      <w:proofErr w:type="gramStart"/>
      <w:r>
        <w:rPr>
          <w:rFonts w:ascii="Arial" w:eastAsia="Arial" w:hAnsi="Arial"/>
          <w:i/>
          <w:color w:val="000000"/>
          <w:sz w:val="12"/>
        </w:rPr>
        <w:t>embedded</w:t>
      </w:r>
      <w:proofErr w:type="gramEnd"/>
    </w:p>
    <w:sectPr w:rsidR="00FC11AA">
      <w:type w:val="continuous"/>
      <w:pgSz w:w="12240" w:h="15840"/>
      <w:pgMar w:top="720" w:right="650" w:bottom="304" w:left="6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AA"/>
    <w:rsid w:val="004B1AEE"/>
    <w:rsid w:val="00AD7610"/>
    <w:rsid w:val="00CF2029"/>
    <w:rsid w:val="00F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733A"/>
  <w15:docId w15:val="{862E64D2-9772-46D2-BD80-281E5DA3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B Diaz</dc:creator>
  <cp:lastModifiedBy>Ajay Boddu</cp:lastModifiedBy>
  <cp:revision>1</cp:revision>
  <dcterms:created xsi:type="dcterms:W3CDTF">2021-07-07T05:29:00Z</dcterms:created>
  <dcterms:modified xsi:type="dcterms:W3CDTF">2021-07-07T05:29:00Z</dcterms:modified>
</cp:coreProperties>
</file>